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ind w:left="5669.29133858267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ЗАТВЕРДЖУЮ</w:t>
      </w:r>
    </w:p>
    <w:p w:rsidR="00000000" w:rsidDel="00000000" w:rsidP="00000000" w:rsidRDefault="00000000" w:rsidRPr="00000000" w14:paraId="00000002">
      <w:pPr>
        <w:pageBreakBefore w:val="0"/>
        <w:spacing w:after="0" w:line="240" w:lineRule="auto"/>
        <w:ind w:left="5669.29133858267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В.о.директора </w:t>
      </w:r>
    </w:p>
    <w:p w:rsidR="00000000" w:rsidDel="00000000" w:rsidP="00000000" w:rsidRDefault="00000000" w:rsidRPr="00000000" w14:paraId="00000003">
      <w:pPr>
        <w:pageBreakBefore w:val="0"/>
        <w:spacing w:after="0" w:line="240" w:lineRule="auto"/>
        <w:ind w:left="5669.29133858267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Садівського ліцею </w:t>
      </w:r>
    </w:p>
    <w:p w:rsidR="00000000" w:rsidDel="00000000" w:rsidP="00000000" w:rsidRDefault="00000000" w:rsidRPr="00000000" w14:paraId="00000004">
      <w:pPr>
        <w:pageBreakBefore w:val="0"/>
        <w:spacing w:after="0" w:line="240" w:lineRule="auto"/>
        <w:ind w:left="5669.29133858267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Торчинської селищної ради</w:t>
      </w:r>
    </w:p>
    <w:p w:rsidR="00000000" w:rsidDel="00000000" w:rsidP="00000000" w:rsidRDefault="00000000" w:rsidRPr="00000000" w14:paraId="00000005">
      <w:pPr>
        <w:pageBreakBefore w:val="0"/>
        <w:spacing w:after="0" w:line="240" w:lineRule="auto"/>
        <w:ind w:left="5669.29133858267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pageBreakBefore w:val="0"/>
        <w:spacing w:after="0" w:line="240" w:lineRule="auto"/>
        <w:ind w:left="5669.29133858267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_____________Кравчук О.М.</w:t>
      </w:r>
      <w:r w:rsidDel="00000000" w:rsidR="00000000" w:rsidRPr="00000000">
        <w:rPr>
          <w:rtl w:val="0"/>
        </w:rPr>
      </w:r>
    </w:p>
    <w:p w:rsidR="00000000" w:rsidDel="00000000" w:rsidP="00000000" w:rsidRDefault="00000000" w:rsidRPr="00000000" w14:paraId="00000007">
      <w:pPr>
        <w:pageBreakBefore w:val="0"/>
        <w:spacing w:after="0" w:lineRule="auto"/>
        <w:jc w:val="center"/>
        <w:rPr>
          <w:rFonts w:ascii="Times New Roman" w:cs="Times New Roman" w:eastAsia="Times New Roman" w:hAnsi="Times New Roman"/>
          <w:smallCaps w:val="1"/>
          <w:sz w:val="28"/>
          <w:szCs w:val="28"/>
        </w:rPr>
      </w:pPr>
      <w:r w:rsidDel="00000000" w:rsidR="00000000" w:rsidRPr="00000000">
        <w:rPr>
          <w:rtl w:val="0"/>
        </w:rPr>
      </w:r>
    </w:p>
    <w:p w:rsidR="00000000" w:rsidDel="00000000" w:rsidP="00000000" w:rsidRDefault="00000000" w:rsidRPr="00000000" w14:paraId="00000008">
      <w:pPr>
        <w:pageBreakBefore w:val="0"/>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Rule="auto"/>
        <w:jc w:val="left"/>
        <w:rPr>
          <w:rFonts w:ascii="Times New Roman" w:cs="Times New Roman" w:eastAsia="Times New Roman" w:hAnsi="Times New Roman"/>
          <w:sz w:val="28"/>
          <w:szCs w:val="28"/>
        </w:rPr>
        <w:sectPr>
          <w:pgSz w:h="16838" w:w="11906" w:orient="portrait"/>
          <w:pgMar w:bottom="1134" w:top="1134" w:left="1701" w:right="850" w:header="708" w:footer="708"/>
          <w:pgNumType w:start="1"/>
        </w:sect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0B">
      <w:pPr>
        <w:pageBreakBefore w:val="0"/>
        <w:spacing w:after="0" w:line="240" w:lineRule="auto"/>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Освітня програма</w:t>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на 2022-2023 навчальний рік</w:t>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Садівський ліцей</w:t>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Торчинської селищної ради </w:t>
      </w:r>
    </w:p>
    <w:p w:rsidR="00000000" w:rsidDel="00000000" w:rsidP="00000000" w:rsidRDefault="00000000" w:rsidRPr="00000000" w14:paraId="00000011">
      <w:pPr>
        <w:tabs>
          <w:tab w:val="left" w:pos="5103"/>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0"/>
          <w:szCs w:val="40"/>
          <w:rtl w:val="0"/>
        </w:rPr>
        <w:t xml:space="preserve">Волинської області</w:t>
      </w:r>
      <w:r w:rsidDel="00000000" w:rsidR="00000000" w:rsidRPr="00000000">
        <w:rPr>
          <w:rtl w:val="0"/>
        </w:rPr>
      </w:r>
    </w:p>
    <w:p w:rsidR="00000000" w:rsidDel="00000000" w:rsidP="00000000" w:rsidRDefault="00000000" w:rsidRPr="00000000" w14:paraId="00000012">
      <w:pPr>
        <w:tabs>
          <w:tab w:val="left" w:pos="5103"/>
        </w:tabs>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tabs>
          <w:tab w:val="left" w:pos="5103"/>
        </w:tabs>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pageBreakBefore w:val="0"/>
        <w:tabs>
          <w:tab w:val="left" w:pos="5103"/>
        </w:tabs>
        <w:spacing w:after="0" w:line="240" w:lineRule="auto"/>
        <w:jc w:val="left"/>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15">
      <w:pPr>
        <w:tabs>
          <w:tab w:val="left" w:pos="5103"/>
        </w:tabs>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16">
      <w:pPr>
        <w:tabs>
          <w:tab w:val="left" w:pos="5103"/>
        </w:tabs>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tabs>
          <w:tab w:val="left" w:pos="5103"/>
        </w:tabs>
        <w:spacing w:after="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СХВАЛЕНО</w:t>
      </w:r>
    </w:p>
    <w:p w:rsidR="00000000" w:rsidDel="00000000" w:rsidP="00000000" w:rsidRDefault="00000000" w:rsidRPr="00000000" w14:paraId="00000018">
      <w:pPr>
        <w:pageBreakBefore w:val="0"/>
        <w:tabs>
          <w:tab w:val="left" w:pos="5103"/>
        </w:tabs>
        <w:spacing w:after="0" w:lineRule="auto"/>
        <w:ind w:left="5103"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засіданні педагогічної ради ліцею</w:t>
      </w:r>
    </w:p>
    <w:p w:rsidR="00000000" w:rsidDel="00000000" w:rsidP="00000000" w:rsidRDefault="00000000" w:rsidRPr="00000000" w14:paraId="00000019">
      <w:pPr>
        <w:tabs>
          <w:tab w:val="left" w:pos="5103"/>
        </w:tabs>
        <w:spacing w:after="0" w:lineRule="auto"/>
        <w:ind w:left="5103"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09.06.2022 протокол № 7</w:t>
      </w:r>
    </w:p>
    <w:p w:rsidR="00000000" w:rsidDel="00000000" w:rsidP="00000000" w:rsidRDefault="00000000" w:rsidRPr="00000000" w14:paraId="0000001A">
      <w:pPr>
        <w:tabs>
          <w:tab w:val="left" w:pos="5103"/>
        </w:tabs>
        <w:spacing w:after="0" w:line="240" w:lineRule="auto"/>
        <w:ind w:left="510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C">
      <w:pPr>
        <w:pageBreakBefore w:val="0"/>
        <w:spacing w:after="0" w:line="24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D">
      <w:pPr>
        <w:spacing w:after="0" w:line="24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Садів</w:t>
      </w:r>
    </w:p>
    <w:p w:rsidR="00000000" w:rsidDel="00000000" w:rsidP="00000000" w:rsidRDefault="00000000" w:rsidRPr="00000000" w14:paraId="00000021">
      <w:pPr>
        <w:spacing w:after="0" w:line="240" w:lineRule="auto"/>
        <w:jc w:val="center"/>
        <w:rPr>
          <w:rFonts w:ascii="Times New Roman" w:cs="Times New Roman" w:eastAsia="Times New Roman" w:hAnsi="Times New Roman"/>
          <w:sz w:val="28"/>
          <w:szCs w:val="28"/>
        </w:rPr>
        <w:sectPr>
          <w:type w:val="continuous"/>
          <w:pgSz w:h="16838" w:w="11906" w:orient="portrait"/>
          <w:pgMar w:bottom="851" w:top="851" w:left="1418" w:right="851" w:header="709" w:footer="709"/>
        </w:sectPr>
      </w:pPr>
      <w:r w:rsidDel="00000000" w:rsidR="00000000" w:rsidRPr="00000000">
        <w:rPr>
          <w:rFonts w:ascii="Times New Roman" w:cs="Times New Roman" w:eastAsia="Times New Roman" w:hAnsi="Times New Roman"/>
          <w:sz w:val="28"/>
          <w:szCs w:val="28"/>
          <w:rtl w:val="0"/>
        </w:rPr>
        <w:t xml:space="preserve">2022</w:t>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5103"/>
        </w:tabs>
        <w:spacing w:after="0" w:before="0" w:line="480" w:lineRule="auto"/>
        <w:ind w:left="720" w:right="0" w:hanging="360"/>
        <w:jc w:val="left"/>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ПРИЗНАЧЕННЯ </w:t>
      </w:r>
      <w:r w:rsidDel="00000000" w:rsidR="00000000" w:rsidRPr="00000000">
        <w:rPr>
          <w:rFonts w:ascii="Times New Roman" w:cs="Times New Roman" w:eastAsia="Times New Roman" w:hAnsi="Times New Roman"/>
          <w:b w:val="1"/>
          <w:smallCaps w:val="1"/>
          <w:sz w:val="32"/>
          <w:szCs w:val="32"/>
          <w:rtl w:val="0"/>
        </w:rPr>
        <w:t xml:space="preserve">ЛІЦЕЮ</w:t>
      </w: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 ТА ЗАСІБ ЙОГО РЕАЛІЗАЦІЇ</w:t>
      </w:r>
    </w:p>
    <w:p w:rsidR="00000000" w:rsidDel="00000000" w:rsidP="00000000" w:rsidRDefault="00000000" w:rsidRPr="00000000" w14:paraId="00000023">
      <w:pPr>
        <w:shd w:fill="ffffff" w:val="clea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Садівський ліцей Торчинської селищної ради</w:t>
      </w:r>
      <w:r w:rsidDel="00000000" w:rsidR="00000000" w:rsidRPr="00000000">
        <w:rPr>
          <w:rFonts w:ascii="Times New Roman" w:cs="Times New Roman" w:eastAsia="Times New Roman" w:hAnsi="Times New Roman"/>
          <w:sz w:val="28"/>
          <w:szCs w:val="28"/>
          <w:rtl w:val="0"/>
        </w:rPr>
        <w:t xml:space="preserve">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школи.</w:t>
      </w:r>
    </w:p>
    <w:p w:rsidR="00000000" w:rsidDel="00000000" w:rsidP="00000000" w:rsidRDefault="00000000" w:rsidRPr="00000000" w14:paraId="00000024">
      <w:pPr>
        <w:shd w:fill="ffffff" w:val="clea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Головною метою ліцею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000000" w:rsidDel="00000000" w:rsidP="00000000" w:rsidRDefault="00000000" w:rsidRPr="00000000" w14:paraId="00000025">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Головними завданнями ліцею є:</w:t>
      </w:r>
    </w:p>
    <w:p w:rsidR="00000000" w:rsidDel="00000000" w:rsidP="00000000" w:rsidRDefault="00000000" w:rsidRPr="00000000" w14:paraId="00000026">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реалізації права громадян на повну загальну середню освіту;</w:t>
      </w:r>
    </w:p>
    <w:p w:rsidR="00000000" w:rsidDel="00000000" w:rsidP="00000000" w:rsidRDefault="00000000" w:rsidRPr="00000000" w14:paraId="0000002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виховання громадянина України;</w:t>
      </w:r>
    </w:p>
    <w:p w:rsidR="00000000" w:rsidDel="00000000" w:rsidP="00000000" w:rsidRDefault="00000000" w:rsidRPr="00000000" w14:paraId="00000028">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000000" w:rsidDel="00000000" w:rsidP="00000000" w:rsidRDefault="00000000" w:rsidRPr="00000000" w14:paraId="0000002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000000" w:rsidDel="00000000" w:rsidP="00000000" w:rsidRDefault="00000000" w:rsidRPr="00000000" w14:paraId="0000002A">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000000" w:rsidDel="00000000" w:rsidP="00000000" w:rsidRDefault="00000000" w:rsidRPr="00000000" w14:paraId="0000002B">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розвиток особистості учня, його здібностей і обдарувань, наукового світогляду;</w:t>
      </w:r>
    </w:p>
    <w:p w:rsidR="00000000" w:rsidDel="00000000" w:rsidP="00000000" w:rsidRDefault="00000000" w:rsidRPr="00000000" w14:paraId="0000002C">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реалізація права учнів на вільне формування політичних і світоглядних переконань;</w:t>
      </w:r>
    </w:p>
    <w:p w:rsidR="00000000" w:rsidDel="00000000" w:rsidP="00000000" w:rsidRDefault="00000000" w:rsidRPr="00000000" w14:paraId="0000002D">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000000" w:rsidDel="00000000" w:rsidP="00000000" w:rsidRDefault="00000000" w:rsidRPr="00000000" w14:paraId="0000002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генерація нових знань та розвиток відчуття соціальної справедливості;</w:t>
      </w:r>
    </w:p>
    <w:p w:rsidR="00000000" w:rsidDel="00000000" w:rsidP="00000000" w:rsidRDefault="00000000" w:rsidRPr="00000000" w14:paraId="0000002F">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умов для оволодіння системою наукових знань про природу, людину і суспільство.</w:t>
      </w:r>
    </w:p>
    <w:p w:rsidR="00000000" w:rsidDel="00000000" w:rsidP="00000000" w:rsidRDefault="00000000" w:rsidRPr="00000000" w14:paraId="0000003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Саме виховання компетентної, відповідальної за своє життя людини і є головним завданням  ліцею.</w:t>
      </w:r>
    </w:p>
    <w:p w:rsidR="00000000" w:rsidDel="00000000" w:rsidP="00000000" w:rsidRDefault="00000000" w:rsidRPr="00000000" w14:paraId="00000031">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Ліцей  несе відповідальність перед особою, суспільством і державою за:</w:t>
      </w:r>
    </w:p>
    <w:p w:rsidR="00000000" w:rsidDel="00000000" w:rsidP="00000000" w:rsidRDefault="00000000" w:rsidRPr="00000000" w14:paraId="00000032">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безпечні умови освітньої діяльності;</w:t>
      </w:r>
    </w:p>
    <w:p w:rsidR="00000000" w:rsidDel="00000000" w:rsidP="00000000" w:rsidRDefault="00000000" w:rsidRPr="00000000" w14:paraId="0000003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дотримання державних стандартів освіти;</w:t>
      </w:r>
    </w:p>
    <w:p w:rsidR="00000000" w:rsidDel="00000000" w:rsidP="00000000" w:rsidRDefault="00000000" w:rsidRPr="00000000" w14:paraId="00000034">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000000" w:rsidDel="00000000" w:rsidP="00000000" w:rsidRDefault="00000000" w:rsidRPr="00000000" w14:paraId="00000035">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дотримання фінансової дисципліни.</w:t>
      </w:r>
    </w:p>
    <w:p w:rsidR="00000000" w:rsidDel="00000000" w:rsidP="00000000" w:rsidRDefault="00000000" w:rsidRPr="00000000" w14:paraId="00000036">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rsidR="00000000" w:rsidDel="00000000" w:rsidP="00000000" w:rsidRDefault="00000000" w:rsidRPr="00000000" w14:paraId="00000037">
      <w:pPr>
        <w:shd w:fill="ffffff" w:val="clear"/>
        <w:spacing w:after="0" w:line="240" w:lineRule="auto"/>
        <w:ind w:left="141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ступінь - початкова загальна освіта;</w:t>
      </w:r>
    </w:p>
    <w:p w:rsidR="00000000" w:rsidDel="00000000" w:rsidP="00000000" w:rsidRDefault="00000000" w:rsidRPr="00000000" w14:paraId="00000038">
      <w:pPr>
        <w:shd w:fill="ffffff" w:val="clear"/>
        <w:spacing w:after="0" w:line="240" w:lineRule="auto"/>
        <w:ind w:left="141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ступінь - базова загальна освіта;</w:t>
      </w:r>
    </w:p>
    <w:p w:rsidR="00000000" w:rsidDel="00000000" w:rsidP="00000000" w:rsidRDefault="00000000" w:rsidRPr="00000000" w14:paraId="00000039">
      <w:pPr>
        <w:shd w:fill="ffffff" w:val="clear"/>
        <w:spacing w:after="0" w:line="240" w:lineRule="auto"/>
        <w:ind w:left="141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ступінь - середня (повна) загальна освіта.</w:t>
      </w:r>
    </w:p>
    <w:p w:rsidR="00000000" w:rsidDel="00000000" w:rsidP="00000000" w:rsidRDefault="00000000" w:rsidRPr="00000000" w14:paraId="0000003A">
      <w:pPr>
        <w:shd w:fill="ffffff" w:val="clea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rsidR="00000000" w:rsidDel="00000000" w:rsidP="00000000" w:rsidRDefault="00000000" w:rsidRPr="00000000" w14:paraId="0000003B">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Основними  засобами досягнення мети, виконання  завдань та реалізації призначення ліцею є засвоєння учнями обов'язкового мінімуму змісту загальноосвітніх програм.</w:t>
      </w:r>
    </w:p>
    <w:p w:rsidR="00000000" w:rsidDel="00000000" w:rsidP="00000000" w:rsidRDefault="00000000" w:rsidRPr="00000000" w14:paraId="0000003C">
      <w:pPr>
        <w:shd w:fill="ffffff" w:val="clear"/>
        <w:spacing w:after="0" w:line="240" w:lineRule="auto"/>
        <w:ind w:firstLine="3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Освітні програми, реалізовані в ліцеї, спрямовані на:</w:t>
      </w:r>
    </w:p>
    <w:p w:rsidR="00000000" w:rsidDel="00000000" w:rsidP="00000000" w:rsidRDefault="00000000" w:rsidRPr="00000000" w14:paraId="0000003D">
      <w:pPr>
        <w:numPr>
          <w:ilvl w:val="0"/>
          <w:numId w:val="14"/>
        </w:numPr>
        <w:shd w:fill="ffffff" w:val="clear"/>
        <w:spacing w:after="0" w:line="240" w:lineRule="auto"/>
        <w:ind w:left="37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в учнів сучасної наукової картини світу;</w:t>
      </w:r>
    </w:p>
    <w:p w:rsidR="00000000" w:rsidDel="00000000" w:rsidP="00000000" w:rsidRDefault="00000000" w:rsidRPr="00000000" w14:paraId="0000003E">
      <w:pPr>
        <w:numPr>
          <w:ilvl w:val="0"/>
          <w:numId w:val="14"/>
        </w:numPr>
        <w:shd w:fill="ffffff" w:val="clear"/>
        <w:spacing w:after="0" w:line="240" w:lineRule="auto"/>
        <w:ind w:left="37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виховання працьовитості, любові до природи;</w:t>
      </w:r>
    </w:p>
    <w:p w:rsidR="00000000" w:rsidDel="00000000" w:rsidP="00000000" w:rsidRDefault="00000000" w:rsidRPr="00000000" w14:paraId="0000003F">
      <w:pPr>
        <w:numPr>
          <w:ilvl w:val="0"/>
          <w:numId w:val="14"/>
        </w:numPr>
        <w:shd w:fill="ffffff" w:val="clear"/>
        <w:spacing w:after="0" w:line="240" w:lineRule="auto"/>
        <w:ind w:left="37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в учнів національної самосвідомості;</w:t>
      </w:r>
    </w:p>
    <w:p w:rsidR="00000000" w:rsidDel="00000000" w:rsidP="00000000" w:rsidRDefault="00000000" w:rsidRPr="00000000" w14:paraId="00000040">
      <w:pPr>
        <w:numPr>
          <w:ilvl w:val="0"/>
          <w:numId w:val="14"/>
        </w:numPr>
        <w:shd w:fill="ffffff" w:val="clear"/>
        <w:spacing w:after="0" w:line="240" w:lineRule="auto"/>
        <w:ind w:left="37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людини та громадянина, яка прагне вдосконалення та перетворення суспільства;</w:t>
      </w:r>
    </w:p>
    <w:p w:rsidR="00000000" w:rsidDel="00000000" w:rsidP="00000000" w:rsidRDefault="00000000" w:rsidRPr="00000000" w14:paraId="00000041">
      <w:pPr>
        <w:numPr>
          <w:ilvl w:val="0"/>
          <w:numId w:val="14"/>
        </w:numPr>
        <w:shd w:fill="ffffff" w:val="clear"/>
        <w:spacing w:after="0" w:line="240" w:lineRule="auto"/>
        <w:ind w:left="37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інтеграцію особистості в систему світової та національної культури;</w:t>
      </w:r>
    </w:p>
    <w:p w:rsidR="00000000" w:rsidDel="00000000" w:rsidP="00000000" w:rsidRDefault="00000000" w:rsidRPr="00000000" w14:paraId="00000042">
      <w:pPr>
        <w:numPr>
          <w:ilvl w:val="0"/>
          <w:numId w:val="14"/>
        </w:numPr>
        <w:shd w:fill="ffffff" w:val="clear"/>
        <w:spacing w:after="0" w:line="240" w:lineRule="auto"/>
        <w:ind w:left="37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рішення задач формування загальної культури особистості, адаптації особистості до життя в суспільстві;</w:t>
      </w:r>
    </w:p>
    <w:p w:rsidR="00000000" w:rsidDel="00000000" w:rsidP="00000000" w:rsidRDefault="00000000" w:rsidRPr="00000000" w14:paraId="00000043">
      <w:pPr>
        <w:numPr>
          <w:ilvl w:val="0"/>
          <w:numId w:val="14"/>
        </w:numPr>
        <w:shd w:fill="ffffff" w:val="clear"/>
        <w:spacing w:after="0" w:line="240" w:lineRule="auto"/>
        <w:ind w:left="37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000000" w:rsidDel="00000000" w:rsidP="00000000" w:rsidRDefault="00000000" w:rsidRPr="00000000" w14:paraId="00000044">
      <w:pPr>
        <w:numPr>
          <w:ilvl w:val="0"/>
          <w:numId w:val="14"/>
        </w:numPr>
        <w:shd w:fill="ffffff" w:val="clear"/>
        <w:spacing w:after="0" w:line="240" w:lineRule="auto"/>
        <w:ind w:left="37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потреби учнів до самоосвіти, саморозвитку, самовдосконалення.</w:t>
      </w:r>
    </w:p>
    <w:bookmarkStart w:colFirst="0" w:colLast="0" w:name="bookmark=id.gjdgxs" w:id="0"/>
    <w:bookmarkEnd w:id="0"/>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34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Досягнення мети, тим самим призначення </w:t>
      </w:r>
      <w:r w:rsidDel="00000000" w:rsidR="00000000" w:rsidRPr="00000000">
        <w:rPr>
          <w:rFonts w:ascii="Times New Roman" w:cs="Times New Roman" w:eastAsia="Times New Roman" w:hAnsi="Times New Roman"/>
          <w:sz w:val="28"/>
          <w:szCs w:val="28"/>
          <w:rtl w:val="0"/>
        </w:rPr>
        <w:t xml:space="preserve">ліцею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bookmarkStart w:colFirst="0" w:colLast="0" w:name="bookmark=id.30j0zll" w:id="1"/>
    <w:bookmarkEnd w:id="1"/>
    <w:p w:rsidR="00000000" w:rsidDel="00000000" w:rsidP="00000000" w:rsidRDefault="00000000" w:rsidRPr="00000000" w14:paraId="0000004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284"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вільне володіння державною мовою;</w:t>
      </w:r>
    </w:p>
    <w:bookmarkStart w:colFirst="0" w:colLast="0" w:name="bookmark=id.1fob9te" w:id="2"/>
    <w:bookmarkEnd w:id="2"/>
    <w:p w:rsidR="00000000" w:rsidDel="00000000" w:rsidP="00000000" w:rsidRDefault="00000000" w:rsidRPr="00000000" w14:paraId="000000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284"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здатність спілкуватися рідною та іноземними мовами;</w:t>
      </w:r>
    </w:p>
    <w:bookmarkStart w:colFirst="0" w:colLast="0" w:name="bookmark=id.3znysh7" w:id="3"/>
    <w:bookmarkEnd w:id="3"/>
    <w:p w:rsidR="00000000" w:rsidDel="00000000" w:rsidP="00000000" w:rsidRDefault="00000000" w:rsidRPr="00000000" w14:paraId="0000004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284"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математична компетентність;</w:t>
      </w:r>
    </w:p>
    <w:bookmarkStart w:colFirst="0" w:colLast="0" w:name="bookmark=id.2et92p0" w:id="4"/>
    <w:bookmarkEnd w:id="4"/>
    <w:p w:rsidR="00000000" w:rsidDel="00000000" w:rsidP="00000000" w:rsidRDefault="00000000" w:rsidRPr="00000000" w14:paraId="0000004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284"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компетентності у галузі природничих наук, техніки і технологій;</w:t>
      </w:r>
    </w:p>
    <w:bookmarkStart w:colFirst="0" w:colLast="0" w:name="bookmark=id.tyjcwt" w:id="5"/>
    <w:bookmarkEnd w:id="5"/>
    <w:p w:rsidR="00000000" w:rsidDel="00000000" w:rsidP="00000000" w:rsidRDefault="00000000" w:rsidRPr="00000000" w14:paraId="0000004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284"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інноваційність;</w:t>
      </w:r>
    </w:p>
    <w:bookmarkStart w:colFirst="0" w:colLast="0" w:name="bookmark=id.3dy6vkm" w:id="6"/>
    <w:bookmarkEnd w:id="6"/>
    <w:p w:rsidR="00000000" w:rsidDel="00000000" w:rsidP="00000000" w:rsidRDefault="00000000" w:rsidRPr="00000000" w14:paraId="0000004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284"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екологічна компетентність;</w:t>
      </w:r>
    </w:p>
    <w:bookmarkStart w:colFirst="0" w:colLast="0" w:name="bookmark=id.1t3h5sf" w:id="7"/>
    <w:bookmarkEnd w:id="7"/>
    <w:p w:rsidR="00000000" w:rsidDel="00000000" w:rsidP="00000000" w:rsidRDefault="00000000" w:rsidRPr="00000000" w14:paraId="0000004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284"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інформаційно-комунікаційна компетентність;</w:t>
      </w:r>
    </w:p>
    <w:bookmarkStart w:colFirst="0" w:colLast="0" w:name="bookmark=id.4d34og8" w:id="8"/>
    <w:bookmarkEnd w:id="8"/>
    <w:p w:rsidR="00000000" w:rsidDel="00000000" w:rsidP="00000000" w:rsidRDefault="00000000" w:rsidRPr="00000000" w14:paraId="000000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284"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навчання впродовж життя;</w:t>
      </w:r>
    </w:p>
    <w:bookmarkStart w:colFirst="0" w:colLast="0" w:name="bookmark=id.2s8eyo1" w:id="9"/>
    <w:bookmarkEnd w:id="9"/>
    <w:p w:rsidR="00000000" w:rsidDel="00000000" w:rsidP="00000000" w:rsidRDefault="00000000" w:rsidRPr="00000000" w14:paraId="0000004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284"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bookmarkStart w:colFirst="0" w:colLast="0" w:name="bookmark=id.17dp8vu" w:id="10"/>
    <w:bookmarkEnd w:id="10"/>
    <w:p w:rsidR="00000000" w:rsidDel="00000000" w:rsidP="00000000" w:rsidRDefault="00000000" w:rsidRPr="00000000" w14:paraId="0000004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284"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культурна компетентність;</w:t>
      </w:r>
    </w:p>
    <w:bookmarkStart w:colFirst="0" w:colLast="0" w:name="bookmark=id.3rdcrjn" w:id="11"/>
    <w:bookmarkEnd w:id="11"/>
    <w:p w:rsidR="00000000" w:rsidDel="00000000" w:rsidP="00000000" w:rsidRDefault="00000000" w:rsidRPr="00000000" w14:paraId="000000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284"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підприємливість та фінансова грамотність;</w:t>
      </w:r>
    </w:p>
    <w:bookmarkStart w:colFirst="0" w:colLast="0" w:name="bookmark=id.26in1rg" w:id="12"/>
    <w:bookmarkEnd w:id="12"/>
    <w:p w:rsidR="00000000" w:rsidDel="00000000" w:rsidP="00000000" w:rsidRDefault="00000000" w:rsidRPr="00000000" w14:paraId="000000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284"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інші компетентності, передбачені  Державним стандартом освіти.</w:t>
      </w:r>
    </w:p>
    <w:bookmarkStart w:colFirst="0" w:colLast="0" w:name="bookmark=id.lnxbz9" w:id="13"/>
    <w:bookmarkEnd w:id="13"/>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000000" w:rsidDel="00000000" w:rsidP="00000000" w:rsidRDefault="00000000" w:rsidRPr="00000000" w14:paraId="00000053">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Дана Освітня програма створена  на 2021-2022 навчальний рік  відповідно до статті 33 Закону України «Про освіту», прийнятого 05.09.2017, що набув чинності 28.09.2017,  постанови Кабінету Міністрів України від 21 лютого 2018 №87 «</w:t>
      </w:r>
      <w:r w:rsidDel="00000000" w:rsidR="00000000" w:rsidRPr="00000000">
        <w:rPr>
          <w:rFonts w:ascii="Times New Roman" w:cs="Times New Roman" w:eastAsia="Times New Roman" w:hAnsi="Times New Roman"/>
          <w:color w:val="1d1d1b"/>
          <w:sz w:val="28"/>
          <w:szCs w:val="28"/>
          <w:highlight w:val="white"/>
          <w:rtl w:val="0"/>
        </w:rPr>
        <w:t xml:space="preserve">Про затвердження Державного стандарту початкової освіти»</w:t>
      </w:r>
      <w:r w:rsidDel="00000000" w:rsidR="00000000" w:rsidRPr="00000000">
        <w:rPr>
          <w:rFonts w:ascii="Times New Roman" w:cs="Times New Roman" w:eastAsia="Times New Roman" w:hAnsi="Times New Roman"/>
          <w:sz w:val="28"/>
          <w:szCs w:val="28"/>
          <w:rtl w:val="0"/>
        </w:rPr>
        <w:t xml:space="preserve">, наказів Міністерства освіти і науки України №268 від 21.03.2018 «Про затвердження типових освітніх та навчальних програм для 1-2; 3-4 класів закладів загальної середньої освіти»,  відповідно до  наказів №405,406,407,408 від 20.04.2018, згідно рекомендацій листа Міністерства освіти і науки України №1/9-254 від 20.04.2018:</w:t>
      </w:r>
    </w:p>
    <w:p w:rsidR="00000000" w:rsidDel="00000000" w:rsidP="00000000" w:rsidRDefault="00000000" w:rsidRPr="00000000" w14:paraId="00000054">
      <w:pPr>
        <w:numPr>
          <w:ilvl w:val="1"/>
          <w:numId w:val="4"/>
        </w:numPr>
        <w:tabs>
          <w:tab w:val="left" w:pos="426"/>
        </w:tabs>
        <w:spacing w:after="0" w:lineRule="auto"/>
        <w:ind w:left="426" w:hanging="43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учнів 1-2-х класів відповідно Типової освітньої програми Нової української школи авторського колективу під керівництвом Шияна Р.Б., затвердженої наказом  № 268 від 21.03.2018. </w:t>
      </w:r>
    </w:p>
    <w:p w:rsidR="00000000" w:rsidDel="00000000" w:rsidP="00000000" w:rsidRDefault="00000000" w:rsidRPr="00000000" w14:paraId="00000055">
      <w:pPr>
        <w:pageBreakBefore w:val="0"/>
        <w:numPr>
          <w:ilvl w:val="1"/>
          <w:numId w:val="4"/>
        </w:numPr>
        <w:tabs>
          <w:tab w:val="left" w:pos="426"/>
        </w:tabs>
        <w:spacing w:after="0" w:lineRule="auto"/>
        <w:ind w:left="426" w:hanging="43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учнів 3-4-х класів відповідно Типової освітньої програми Нової української школи авторського колективу під керівництвом Шияна Р.Б., затвердженої наказом №1273 від 08.10.2019.</w:t>
      </w:r>
    </w:p>
    <w:p w:rsidR="00000000" w:rsidDel="00000000" w:rsidP="00000000" w:rsidRDefault="00000000" w:rsidRPr="00000000" w14:paraId="00000056">
      <w:pPr>
        <w:numPr>
          <w:ilvl w:val="1"/>
          <w:numId w:val="4"/>
        </w:numPr>
        <w:tabs>
          <w:tab w:val="left" w:pos="426"/>
        </w:tabs>
        <w:spacing w:after="0" w:lineRule="auto"/>
        <w:ind w:left="425.19685039370086" w:hanging="43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5-х класів відповідно наказу №235 від 19.02.2021.</w:t>
      </w:r>
    </w:p>
    <w:p w:rsidR="00000000" w:rsidDel="00000000" w:rsidP="00000000" w:rsidRDefault="00000000" w:rsidRPr="00000000" w14:paraId="00000057">
      <w:pPr>
        <w:numPr>
          <w:ilvl w:val="1"/>
          <w:numId w:val="4"/>
        </w:numPr>
        <w:tabs>
          <w:tab w:val="left" w:pos="426"/>
        </w:tabs>
        <w:spacing w:after="0" w:lineRule="auto"/>
        <w:ind w:left="426" w:hanging="432"/>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Для 6-9-х класів відповідно наказу №405 від 20.04.2018.</w:t>
      </w:r>
    </w:p>
    <w:p w:rsidR="00000000" w:rsidDel="00000000" w:rsidP="00000000" w:rsidRDefault="00000000" w:rsidRPr="00000000" w14:paraId="00000058">
      <w:pPr>
        <w:numPr>
          <w:ilvl w:val="1"/>
          <w:numId w:val="4"/>
        </w:numPr>
        <w:tabs>
          <w:tab w:val="left" w:pos="426"/>
        </w:tabs>
        <w:spacing w:after="0" w:lineRule="auto"/>
        <w:ind w:left="426" w:hanging="43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10-11-х класів відповідно таблиці №2 до наказу №406 від 20.04.2018.</w:t>
      </w:r>
    </w:p>
    <w:p w:rsidR="00000000" w:rsidDel="00000000" w:rsidP="00000000" w:rsidRDefault="00000000" w:rsidRPr="00000000" w14:paraId="00000059">
      <w:pPr>
        <w:tabs>
          <w:tab w:val="left" w:pos="709"/>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Освітня програма складена на 2022-2023 навчальний рік і затверджена  рішенням педагогічної ради від 09.06.2022 (протокол №7).</w:t>
      </w:r>
    </w:p>
    <w:p w:rsidR="00000000" w:rsidDel="00000000" w:rsidP="00000000" w:rsidRDefault="00000000" w:rsidRPr="00000000" w14:paraId="0000005A">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Освітня програма визначає: </w:t>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993"/>
        </w:tabs>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w:t>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993"/>
        </w:tabs>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очікувані результати навчання учнів подані в рамках навчальних програм, перелік яких наведено в додатку; </w:t>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993"/>
        </w:tabs>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рекомендовані форми організації освітнього процесу та інструменти системи внутрішнього забезпечення якості освіти;</w:t>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993"/>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вимоги до осіб, які можуть розпочати навчання за цією Освітньою програмою. </w:t>
      </w:r>
    </w:p>
    <w:p w:rsidR="00000000" w:rsidDel="00000000" w:rsidP="00000000" w:rsidRDefault="00000000" w:rsidRPr="00000000" w14:paraId="0000005F">
      <w:pPr>
        <w:rPr>
          <w:rFonts w:ascii="Times New Roman" w:cs="Times New Roman" w:eastAsia="Times New Roman" w:hAnsi="Times New Roman"/>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60">
      <w:pPr>
        <w:tabs>
          <w:tab w:val="left" w:pos="5103"/>
        </w:tabs>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І ступінь</w:t>
      </w:r>
    </w:p>
    <w:p w:rsidR="00000000" w:rsidDel="00000000" w:rsidP="00000000" w:rsidRDefault="00000000" w:rsidRPr="00000000" w14:paraId="0000006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6"/>
          <w:szCs w:val="36"/>
          <w:rtl w:val="0"/>
        </w:rPr>
        <w:t xml:space="preserve">ПОЧАТКОВА ОСВІТА</w:t>
      </w: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Вступ </w:t>
      </w:r>
    </w:p>
    <w:p w:rsidR="00000000" w:rsidDel="00000000" w:rsidP="00000000" w:rsidRDefault="00000000" w:rsidRPr="00000000" w14:paraId="00000063">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Освітня програма </w:t>
      </w:r>
      <w:r w:rsidDel="00000000" w:rsidR="00000000" w:rsidRPr="00000000">
        <w:rPr>
          <w:rFonts w:ascii="Times New Roman" w:cs="Times New Roman" w:eastAsia="Times New Roman" w:hAnsi="Times New Roman"/>
          <w:i w:val="1"/>
          <w:sz w:val="28"/>
          <w:szCs w:val="28"/>
          <w:rtl w:val="0"/>
        </w:rPr>
        <w:t xml:space="preserve">початкової освіти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далі</w:t>
      </w:r>
      <w:r w:rsidDel="00000000" w:rsidR="00000000" w:rsidRPr="00000000">
        <w:rPr>
          <w:rFonts w:ascii="Times New Roman" w:cs="Times New Roman" w:eastAsia="Times New Roman" w:hAnsi="Times New Roman"/>
          <w:sz w:val="28"/>
          <w:szCs w:val="28"/>
          <w:rtl w:val="0"/>
        </w:rPr>
        <w:t xml:space="preserve"> освітня програма) окреслює рекомендовані підходи до планування й організації Садівського ліцею Торчинської селищної ради початкової освіти єдиного комплексу освітніх компонентів для досягнення учнями </w:t>
      </w:r>
      <w:r w:rsidDel="00000000" w:rsidR="00000000" w:rsidRPr="00000000">
        <w:rPr>
          <w:rFonts w:ascii="Times New Roman" w:cs="Times New Roman" w:eastAsia="Times New Roman" w:hAnsi="Times New Roman"/>
          <w:i w:val="1"/>
          <w:sz w:val="28"/>
          <w:szCs w:val="28"/>
          <w:rtl w:val="0"/>
        </w:rPr>
        <w:t xml:space="preserve">обов’язкових результатів навчання</w:t>
      </w:r>
      <w:r w:rsidDel="00000000" w:rsidR="00000000" w:rsidRPr="00000000">
        <w:rPr>
          <w:rFonts w:ascii="Times New Roman" w:cs="Times New Roman" w:eastAsia="Times New Roman" w:hAnsi="Times New Roman"/>
          <w:sz w:val="28"/>
          <w:szCs w:val="28"/>
          <w:rtl w:val="0"/>
        </w:rPr>
        <w:t xml:space="preserve">, визначених Державним стандартом початкової освіти. </w:t>
      </w:r>
    </w:p>
    <w:p w:rsidR="00000000" w:rsidDel="00000000" w:rsidP="00000000" w:rsidRDefault="00000000" w:rsidRPr="00000000" w14:paraId="00000064">
      <w:pPr>
        <w:pStyle w:val="Heading4"/>
        <w:shd w:fill="ffffff" w:val="clear"/>
        <w:spacing w:after="150" w:before="150" w:lineRule="auto"/>
        <w:rPr>
          <w:b w:val="0"/>
          <w:sz w:val="28"/>
          <w:szCs w:val="28"/>
        </w:rPr>
      </w:pPr>
      <w:r w:rsidDel="00000000" w:rsidR="00000000" w:rsidRPr="00000000">
        <w:rPr>
          <w:b w:val="0"/>
          <w:sz w:val="28"/>
          <w:szCs w:val="28"/>
          <w:rtl w:val="0"/>
        </w:rPr>
        <w:t xml:space="preserve">Освітня програма І ступеня (початкова освіта) розроблена на виконання:</w:t>
      </w:r>
    </w:p>
    <w:p w:rsidR="00000000" w:rsidDel="00000000" w:rsidP="00000000" w:rsidRDefault="00000000" w:rsidRPr="00000000" w14:paraId="00000065">
      <w:pPr>
        <w:pStyle w:val="Heading4"/>
        <w:numPr>
          <w:ilvl w:val="0"/>
          <w:numId w:val="5"/>
        </w:numPr>
        <w:shd w:fill="ffffff" w:val="clear"/>
        <w:spacing w:after="150" w:before="150" w:lineRule="auto"/>
        <w:ind w:left="567" w:hanging="283"/>
        <w:jc w:val="both"/>
        <w:rPr>
          <w:b w:val="0"/>
          <w:sz w:val="28"/>
          <w:szCs w:val="28"/>
        </w:rPr>
      </w:pPr>
      <w:r w:rsidDel="00000000" w:rsidR="00000000" w:rsidRPr="00000000">
        <w:rPr>
          <w:b w:val="0"/>
          <w:sz w:val="28"/>
          <w:szCs w:val="28"/>
          <w:rtl w:val="0"/>
        </w:rPr>
        <w:t xml:space="preserve">Закону України «Про освіту» (2145-VIII ) </w:t>
      </w:r>
      <w:r w:rsidDel="00000000" w:rsidR="00000000" w:rsidRPr="00000000">
        <w:rPr>
          <w:b w:val="0"/>
          <w:color w:val="000000"/>
          <w:sz w:val="28"/>
          <w:szCs w:val="28"/>
          <w:highlight w:val="white"/>
          <w:rtl w:val="0"/>
        </w:rPr>
        <w:t xml:space="preserve">(Прийняття від 05.09.2017. Набрання чинності 28.09.2017) (</w:t>
      </w:r>
      <w:r w:rsidDel="00000000" w:rsidR="00000000" w:rsidRPr="00000000">
        <w:rPr>
          <w:b w:val="0"/>
          <w:sz w:val="28"/>
          <w:szCs w:val="28"/>
          <w:highlight w:val="white"/>
          <w:rtl w:val="0"/>
        </w:rPr>
        <w:t xml:space="preserve">Із змінами, внесеними згідно із Законами </w:t>
      </w:r>
      <w:hyperlink r:id="rId8">
        <w:r w:rsidDel="00000000" w:rsidR="00000000" w:rsidRPr="00000000">
          <w:rPr>
            <w:b w:val="0"/>
            <w:color w:val="000000"/>
            <w:sz w:val="28"/>
            <w:szCs w:val="28"/>
            <w:highlight w:val="white"/>
            <w:u w:val="none"/>
            <w:rtl w:val="0"/>
          </w:rPr>
          <w:t xml:space="preserve">№ 2657-VIII від 18.12.2018</w:t>
        </w:r>
      </w:hyperlink>
      <w:r w:rsidDel="00000000" w:rsidR="00000000" w:rsidRPr="00000000">
        <w:rPr>
          <w:b w:val="0"/>
          <w:sz w:val="28"/>
          <w:szCs w:val="28"/>
          <w:highlight w:val="white"/>
          <w:rtl w:val="0"/>
        </w:rPr>
        <w:t xml:space="preserve">, ВВР, 2019,  № 5, ст.33 </w:t>
      </w:r>
      <w:hyperlink r:id="rId9">
        <w:r w:rsidDel="00000000" w:rsidR="00000000" w:rsidRPr="00000000">
          <w:rPr>
            <w:b w:val="0"/>
            <w:color w:val="000000"/>
            <w:sz w:val="28"/>
            <w:szCs w:val="28"/>
            <w:highlight w:val="white"/>
            <w:u w:val="none"/>
            <w:rtl w:val="0"/>
          </w:rPr>
          <w:t xml:space="preserve">№ 2661-VIII від 20.12.2018</w:t>
        </w:r>
      </w:hyperlink>
      <w:r w:rsidDel="00000000" w:rsidR="00000000" w:rsidRPr="00000000">
        <w:rPr>
          <w:b w:val="0"/>
          <w:sz w:val="28"/>
          <w:szCs w:val="28"/>
          <w:highlight w:val="white"/>
          <w:rtl w:val="0"/>
        </w:rPr>
        <w:t xml:space="preserve">, ВВР, 2019, № 5, ст.35);</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567"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Закону України «Про загальну середню освіту» прийнятого 16</w:t>
      </w:r>
      <w:r w:rsidDel="00000000" w:rsidR="00000000" w:rsidRPr="00000000">
        <w:rPr>
          <w:rFonts w:ascii="Times New Roman" w:cs="Times New Roman" w:eastAsia="Times New Roman" w:hAnsi="Times New Roman"/>
          <w:sz w:val="28"/>
          <w:szCs w:val="28"/>
          <w:rtl w:val="0"/>
        </w:rPr>
        <w:t xml:space="preserve">.01.2020 і вступив у дію з 18.03.2020.</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7" w:right="0" w:hanging="283"/>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Для 1-2-х класів:</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567"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Постанови Кабінету Міністрів України №87 від 21.02.2018 «Про затвердження Державного стандарту початкової освіти»;</w:t>
      </w:r>
    </w:p>
    <w:p w:rsidR="00000000" w:rsidDel="00000000" w:rsidP="00000000" w:rsidRDefault="00000000" w:rsidRPr="00000000" w14:paraId="00000069">
      <w:pPr>
        <w:pStyle w:val="Heading4"/>
        <w:numPr>
          <w:ilvl w:val="0"/>
          <w:numId w:val="16"/>
        </w:numPr>
        <w:shd w:fill="ffffff" w:val="clear"/>
        <w:spacing w:after="150" w:before="150" w:lineRule="auto"/>
        <w:ind w:left="567" w:hanging="283"/>
        <w:rPr>
          <w:b w:val="0"/>
          <w:sz w:val="28"/>
          <w:szCs w:val="28"/>
        </w:rPr>
      </w:pPr>
      <w:r w:rsidDel="00000000" w:rsidR="00000000" w:rsidRPr="00000000">
        <w:rPr>
          <w:b w:val="0"/>
          <w:sz w:val="28"/>
          <w:szCs w:val="28"/>
          <w:rtl w:val="0"/>
        </w:rPr>
        <w:t xml:space="preserve">Наказ МОН України №268 від 21.03.2018 </w:t>
        <w:br w:type="textWrapping"/>
        <w:t xml:space="preserve">"Про затвердження типових освітніх та навчальних програм для 1-2-х класів закладів загальної середньої освіти";</w:t>
      </w:r>
    </w:p>
    <w:p w:rsidR="00000000" w:rsidDel="00000000" w:rsidP="00000000" w:rsidRDefault="00000000" w:rsidRPr="00000000" w14:paraId="0000006A">
      <w:pPr>
        <w:pStyle w:val="Heading4"/>
        <w:numPr>
          <w:ilvl w:val="0"/>
          <w:numId w:val="16"/>
        </w:numPr>
        <w:shd w:fill="ffffff" w:val="clear"/>
        <w:spacing w:after="150" w:before="150" w:lineRule="auto"/>
        <w:ind w:left="567" w:hanging="283"/>
        <w:rPr>
          <w:b w:val="0"/>
          <w:sz w:val="28"/>
          <w:szCs w:val="28"/>
        </w:rPr>
      </w:pPr>
      <w:r w:rsidDel="00000000" w:rsidR="00000000" w:rsidRPr="00000000">
        <w:rPr>
          <w:b w:val="0"/>
          <w:sz w:val="28"/>
          <w:szCs w:val="28"/>
          <w:rtl w:val="0"/>
        </w:rPr>
        <w:t xml:space="preserve">Лист МОН України№1/9-344 від 25.05.2018 </w:t>
        <w:br w:type="textWrapping"/>
        <w:t xml:space="preserve">"Про завершення експертизи освітніх програм"</w:t>
      </w:r>
    </w:p>
    <w:p w:rsidR="00000000" w:rsidDel="00000000" w:rsidP="00000000" w:rsidRDefault="00000000" w:rsidRPr="00000000" w14:paraId="0000006B">
      <w:pPr>
        <w:pStyle w:val="Heading4"/>
        <w:numPr>
          <w:ilvl w:val="0"/>
          <w:numId w:val="16"/>
        </w:numPr>
        <w:shd w:fill="ffffff" w:val="clear"/>
        <w:spacing w:after="150" w:before="150" w:lineRule="auto"/>
        <w:ind w:left="567" w:hanging="283"/>
        <w:rPr>
          <w:b w:val="0"/>
          <w:color w:val="333333"/>
          <w:sz w:val="28"/>
          <w:szCs w:val="28"/>
        </w:rPr>
      </w:pPr>
      <w:r w:rsidDel="00000000" w:rsidR="00000000" w:rsidRPr="00000000">
        <w:rPr>
          <w:b w:val="0"/>
          <w:color w:val="333333"/>
          <w:sz w:val="28"/>
          <w:szCs w:val="28"/>
          <w:rtl w:val="0"/>
        </w:rPr>
        <w:t xml:space="preserve">Лист Департаменту загальної середньої та дошкільної освіти МОН України </w:t>
      </w:r>
      <w:r w:rsidDel="00000000" w:rsidR="00000000" w:rsidRPr="00000000">
        <w:rPr>
          <w:b w:val="0"/>
          <w:sz w:val="28"/>
          <w:szCs w:val="28"/>
          <w:rtl w:val="0"/>
        </w:rPr>
        <w:t xml:space="preserve">№2.2-1250, 2.2-1255 від 21.05.2018 </w:t>
        <w:br w:type="textWrapping"/>
      </w:r>
      <w:r w:rsidDel="00000000" w:rsidR="00000000" w:rsidRPr="00000000">
        <w:rPr>
          <w:b w:val="0"/>
          <w:color w:val="333333"/>
          <w:sz w:val="28"/>
          <w:szCs w:val="28"/>
          <w:rtl w:val="0"/>
        </w:rPr>
        <w:t xml:space="preserve">"Формувальне оцінювання учнів 1 класу".</w:t>
      </w:r>
    </w:p>
    <w:p w:rsidR="00000000" w:rsidDel="00000000" w:rsidP="00000000" w:rsidRDefault="00000000" w:rsidRPr="00000000" w14:paraId="0000006C">
      <w:pPr>
        <w:pStyle w:val="Heading4"/>
        <w:shd w:fill="ffffff" w:val="clear"/>
        <w:spacing w:after="150" w:before="150" w:lineRule="auto"/>
        <w:ind w:left="567" w:hanging="283"/>
        <w:rPr>
          <w:sz w:val="28"/>
          <w:szCs w:val="28"/>
        </w:rPr>
      </w:pPr>
      <w:r w:rsidDel="00000000" w:rsidR="00000000" w:rsidRPr="00000000">
        <w:rPr>
          <w:sz w:val="28"/>
          <w:szCs w:val="28"/>
          <w:rtl w:val="0"/>
        </w:rPr>
        <w:t xml:space="preserve"> Для 3-4-х класів</w:t>
      </w:r>
    </w:p>
    <w:p w:rsidR="00000000" w:rsidDel="00000000" w:rsidP="00000000" w:rsidRDefault="00000000" w:rsidRPr="00000000" w14:paraId="0000006D">
      <w:pPr>
        <w:pStyle w:val="Heading4"/>
        <w:pageBreakBefore w:val="0"/>
        <w:numPr>
          <w:ilvl w:val="0"/>
          <w:numId w:val="16"/>
        </w:numPr>
        <w:shd w:fill="ffffff" w:val="clear"/>
        <w:spacing w:after="150" w:before="150" w:lineRule="auto"/>
        <w:ind w:left="567" w:hanging="283"/>
        <w:rPr>
          <w:b w:val="0"/>
          <w:sz w:val="28"/>
          <w:szCs w:val="28"/>
        </w:rPr>
      </w:pPr>
      <w:r w:rsidDel="00000000" w:rsidR="00000000" w:rsidRPr="00000000">
        <w:rPr>
          <w:b w:val="0"/>
          <w:sz w:val="28"/>
          <w:szCs w:val="28"/>
          <w:rtl w:val="0"/>
        </w:rPr>
        <w:t xml:space="preserve">Наказ МОН України №1273 від 08.10.2019 «Про затвердження типових освітніх  програм для 3-4 класів закладів загальної середньої освіти».</w:t>
      </w: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ЗАГАЛЬНИЙ ОБСЯГ НАВЧАЛЬНОГО НАВАНТАЖЕННЯ</w:t>
      </w:r>
      <w:r w:rsidDel="00000000" w:rsidR="00000000" w:rsidRPr="00000000">
        <w:rPr>
          <w:rtl w:val="0"/>
        </w:rPr>
      </w:r>
    </w:p>
    <w:p w:rsidR="00000000" w:rsidDel="00000000" w:rsidP="00000000" w:rsidRDefault="00000000" w:rsidRPr="00000000" w14:paraId="0000006F">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Загальний обсяг годин:</w:t>
      </w:r>
    </w:p>
    <w:p w:rsidR="00000000" w:rsidDel="00000000" w:rsidP="00000000" w:rsidRDefault="00000000" w:rsidRPr="00000000" w14:paraId="00000070">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1-го класу 700 годин/навчальний рік</w:t>
      </w:r>
    </w:p>
    <w:p w:rsidR="00000000" w:rsidDel="00000000" w:rsidP="00000000" w:rsidRDefault="00000000" w:rsidRPr="00000000" w14:paraId="00000071">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2-го класу – 875 годин/навчальний рік, </w:t>
      </w:r>
    </w:p>
    <w:p w:rsidR="00000000" w:rsidDel="00000000" w:rsidP="00000000" w:rsidRDefault="00000000" w:rsidRPr="00000000" w14:paraId="00000072">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3-го класу – 910 годин/навчальний рік, </w:t>
      </w:r>
    </w:p>
    <w:p w:rsidR="00000000" w:rsidDel="00000000" w:rsidP="00000000" w:rsidRDefault="00000000" w:rsidRPr="00000000" w14:paraId="00000073">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4-го класу – 910 годин/навчальний рік.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Перелік, зміст, тривалість і взаємозв’язок освітніх галузей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Логічна послідовність вивчення предметів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розкривається у відповідних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навчальних програмах кожного предмету зокрема.</w:t>
      </w:r>
    </w:p>
    <w:p w:rsidR="00000000" w:rsidDel="00000000" w:rsidP="00000000" w:rsidRDefault="00000000" w:rsidRPr="00000000" w14:paraId="00000076">
      <w:pPr>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after="0" w:lineRule="auto"/>
        <w:ind w:firstLine="567"/>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Перелік освітніх галузей для 1- 2- класів,</w:t>
      </w:r>
    </w:p>
    <w:p w:rsidR="00000000" w:rsidDel="00000000" w:rsidP="00000000" w:rsidRDefault="00000000" w:rsidRPr="00000000" w14:paraId="00000078">
      <w:pPr>
        <w:spacing w:after="0" w:lineRule="auto"/>
        <w:ind w:firstLine="567"/>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які працюватимуть за НУШ</w:t>
      </w:r>
    </w:p>
    <w:tbl>
      <w:tblPr>
        <w:tblStyle w:val="Table1"/>
        <w:tblW w:w="9497.0" w:type="dxa"/>
        <w:jc w:val="left"/>
        <w:tblInd w:w="250.0" w:type="dxa"/>
        <w:tblLayout w:type="fixed"/>
        <w:tblLook w:val="0400"/>
      </w:tblPr>
      <w:tblGrid>
        <w:gridCol w:w="9497"/>
        <w:tblGridChange w:id="0">
          <w:tblGrid>
            <w:gridCol w:w="9497"/>
          </w:tblGrid>
        </w:tblGridChange>
      </w:tblGrid>
      <w:tr>
        <w:trPr>
          <w:cantSplit w:val="0"/>
          <w:tblHeader w:val="0"/>
        </w:trPr>
        <w:tc>
          <w:tcPr/>
          <w:p w:rsidR="00000000" w:rsidDel="00000000" w:rsidP="00000000" w:rsidRDefault="00000000" w:rsidRPr="00000000" w14:paraId="0000007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Мовно-літературна, у тому числі: </w:t>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Рідномовна освіта (українська мова та література;) (МОВ)</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Іншомовна освіта (ІНО) </w:t>
            </w:r>
          </w:p>
        </w:tc>
      </w:tr>
      <w:tr>
        <w:trPr>
          <w:cantSplit w:val="0"/>
          <w:tblHeader w:val="0"/>
        </w:trPr>
        <w:tc>
          <w:tcPr/>
          <w:p w:rsidR="00000000" w:rsidDel="00000000" w:rsidP="00000000" w:rsidRDefault="00000000" w:rsidRPr="00000000" w14:paraId="0000007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Математична (МАО)</w:t>
            </w:r>
          </w:p>
        </w:tc>
      </w:tr>
      <w:tr>
        <w:trPr>
          <w:cantSplit w:val="0"/>
          <w:tblHeader w:val="0"/>
        </w:trPr>
        <w:tc>
          <w:tcPr/>
          <w:p w:rsidR="00000000" w:rsidDel="00000000" w:rsidP="00000000" w:rsidRDefault="00000000" w:rsidRPr="00000000" w14:paraId="000000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Природнича (ПРО)</w:t>
            </w:r>
          </w:p>
        </w:tc>
      </w:tr>
      <w:tr>
        <w:trPr>
          <w:cantSplit w:val="0"/>
          <w:tblHeader w:val="0"/>
        </w:trPr>
        <w:tc>
          <w:tcPr/>
          <w:p w:rsidR="00000000" w:rsidDel="00000000" w:rsidP="00000000" w:rsidRDefault="00000000" w:rsidRPr="00000000" w14:paraId="000000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Технологічна (ТЕО)</w:t>
            </w:r>
          </w:p>
        </w:tc>
      </w:tr>
      <w:tr>
        <w:trPr>
          <w:cantSplit w:val="0"/>
          <w:tblHeader w:val="0"/>
        </w:trPr>
        <w:tc>
          <w:tcPr/>
          <w:p w:rsidR="00000000" w:rsidDel="00000000" w:rsidP="00000000" w:rsidRDefault="00000000" w:rsidRPr="00000000" w14:paraId="0000007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Інформатична (ІФО)</w:t>
            </w:r>
          </w:p>
        </w:tc>
      </w:tr>
      <w:tr>
        <w:trPr>
          <w:cantSplit w:val="0"/>
          <w:tblHeader w:val="0"/>
        </w:trPr>
        <w:tc>
          <w:tcPr/>
          <w:p w:rsidR="00000000" w:rsidDel="00000000" w:rsidP="00000000" w:rsidRDefault="00000000" w:rsidRPr="00000000" w14:paraId="0000008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Соціальна і здоров’язбережувальна (СЗО)</w:t>
            </w:r>
          </w:p>
        </w:tc>
      </w:tr>
      <w:tr>
        <w:trPr>
          <w:cantSplit w:val="0"/>
          <w:tblHeader w:val="0"/>
        </w:trPr>
        <w:tc>
          <w:tcPr/>
          <w:p w:rsidR="00000000" w:rsidDel="00000000" w:rsidP="00000000" w:rsidRDefault="00000000" w:rsidRPr="00000000" w14:paraId="0000008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Громадянська та історична (ГІО)</w:t>
            </w:r>
          </w:p>
        </w:tc>
      </w:tr>
      <w:tr>
        <w:trPr>
          <w:cantSplit w:val="0"/>
          <w:tblHeader w:val="0"/>
        </w:trPr>
        <w:tc>
          <w:tcPr/>
          <w:p w:rsidR="00000000" w:rsidDel="00000000" w:rsidP="00000000" w:rsidRDefault="00000000" w:rsidRPr="00000000" w14:paraId="0000008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Мистецька (МИО)</w:t>
            </w:r>
          </w:p>
        </w:tc>
      </w:tr>
      <w:tr>
        <w:trPr>
          <w:cantSplit w:val="0"/>
          <w:tblHeader w:val="0"/>
        </w:trPr>
        <w:tc>
          <w:tcPr/>
          <w:p w:rsidR="00000000" w:rsidDel="00000000" w:rsidP="00000000" w:rsidRDefault="00000000" w:rsidRPr="00000000" w14:paraId="0000008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Фізкультурна (ФІО)</w:t>
            </w:r>
          </w:p>
          <w:p w:rsidR="00000000" w:rsidDel="00000000" w:rsidP="00000000" w:rsidRDefault="00000000" w:rsidRPr="00000000" w14:paraId="00000084">
            <w:pPr>
              <w:spacing w:after="0" w:line="240" w:lineRule="auto"/>
              <w:ind w:left="360"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85">
            <w:pPr>
              <w:spacing w:after="0" w:line="240" w:lineRule="auto"/>
              <w:ind w:left="360"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Перелік освітніх програм і їх завдань для 1 та 2 класів</w:t>
            </w:r>
          </w:p>
          <w:p w:rsidR="00000000" w:rsidDel="00000000" w:rsidP="00000000" w:rsidRDefault="00000000" w:rsidRPr="00000000" w14:paraId="0000008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601"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Мовно-літературна освітня галузь (українська мова і література) –  «Українська мова»,  «Я пізнаю світ», «Іноземна мова»;</w:t>
            </w:r>
          </w:p>
          <w:p w:rsidR="00000000" w:rsidDel="00000000" w:rsidP="00000000" w:rsidRDefault="00000000" w:rsidRPr="00000000" w14:paraId="0000008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601"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Математична  освітня галузь –  «Математика» і «Я пізнаю світ;</w:t>
            </w:r>
          </w:p>
          <w:p w:rsidR="00000000" w:rsidDel="00000000" w:rsidP="00000000" w:rsidRDefault="00000000" w:rsidRPr="00000000" w14:paraId="0000008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601"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Природнича освітня галузь –  «Я пізнаю світ»;</w:t>
            </w:r>
          </w:p>
          <w:p w:rsidR="00000000" w:rsidDel="00000000" w:rsidP="00000000" w:rsidRDefault="00000000" w:rsidRPr="00000000" w14:paraId="0000008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601"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Мистецької освітня галузь –  «Мистецтво» і «Я пізнаю світ»</w:t>
            </w:r>
          </w:p>
          <w:p w:rsidR="00000000" w:rsidDel="00000000" w:rsidP="00000000" w:rsidRDefault="00000000" w:rsidRPr="00000000" w14:paraId="0000008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601"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Інформатична освітня галузь — «Інформатика»;</w:t>
            </w:r>
          </w:p>
          <w:p w:rsidR="00000000" w:rsidDel="00000000" w:rsidP="00000000" w:rsidRDefault="00000000" w:rsidRPr="00000000" w14:paraId="0000008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0" w:before="0" w:line="264" w:lineRule="auto"/>
              <w:ind w:left="601"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Фізкультурна — «Фізична культура» і «Я пізнаю світ».</w:t>
            </w:r>
          </w:p>
        </w:tc>
      </w:tr>
    </w:tbl>
    <w:p w:rsidR="00000000" w:rsidDel="00000000" w:rsidP="00000000" w:rsidRDefault="00000000" w:rsidRPr="00000000" w14:paraId="0000008C">
      <w:pPr>
        <w:spacing w:after="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Мовно-літературна освітня галузь</w:t>
      </w:r>
    </w:p>
    <w:p w:rsidR="00000000" w:rsidDel="00000000" w:rsidP="00000000" w:rsidRDefault="00000000" w:rsidRPr="00000000" w14:paraId="0000008D">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Рідномовна освіта (українська мова і література</w:t>
      </w:r>
    </w:p>
    <w:p w:rsidR="00000000" w:rsidDel="00000000" w:rsidP="00000000" w:rsidRDefault="00000000" w:rsidRPr="00000000" w14:paraId="0000008E">
      <w:pPr>
        <w:spacing w:after="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Освітню програму з рідномовної освіти створено на основі Державного стандартупочаткової освіти.</w:t>
      </w:r>
      <w:r w:rsidDel="00000000" w:rsidR="00000000" w:rsidRPr="00000000">
        <w:rPr>
          <w:rtl w:val="0"/>
        </w:rPr>
      </w:r>
    </w:p>
    <w:p w:rsidR="00000000" w:rsidDel="00000000" w:rsidP="00000000" w:rsidRDefault="00000000" w:rsidRPr="00000000" w14:paraId="0000008F">
      <w:pPr>
        <w:widowControl w:val="0"/>
        <w:spacing w:after="0" w:line="264" w:lineRule="auto"/>
        <w:ind w:firstLine="567"/>
        <w:jc w:val="both"/>
        <w:rPr>
          <w:rFonts w:ascii="Times New Roman" w:cs="Times New Roman" w:eastAsia="Times New Roman" w:hAnsi="Times New Roman"/>
          <w:color w:val="0070c0"/>
          <w:sz w:val="28"/>
          <w:szCs w:val="28"/>
        </w:rPr>
      </w:pPr>
      <w:r w:rsidDel="00000000" w:rsidR="00000000" w:rsidRPr="00000000">
        <w:rPr>
          <w:rFonts w:ascii="Times New Roman" w:cs="Times New Roman" w:eastAsia="Times New Roman" w:hAnsi="Times New Roman"/>
          <w:b w:val="1"/>
          <w:i w:val="1"/>
          <w:sz w:val="28"/>
          <w:szCs w:val="28"/>
          <w:rtl w:val="0"/>
        </w:rPr>
        <w:t xml:space="preserve">Метою </w:t>
      </w:r>
      <w:r w:rsidDel="00000000" w:rsidR="00000000" w:rsidRPr="00000000">
        <w:rPr>
          <w:rFonts w:ascii="Times New Roman" w:cs="Times New Roman" w:eastAsia="Times New Roman" w:hAnsi="Times New Roman"/>
          <w:sz w:val="28"/>
          <w:szCs w:val="28"/>
          <w:rtl w:val="0"/>
        </w:rPr>
        <w:t xml:space="preserve">рідномовної освіти для загальної середньої освітиєрозвиток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шанобливого ставлення до культурної спадщини; збагачення емоційно-чуттєвого досвіду.</w:t>
      </w:r>
      <w:r w:rsidDel="00000000" w:rsidR="00000000" w:rsidRPr="00000000">
        <w:rPr>
          <w:rtl w:val="0"/>
        </w:rPr>
      </w:r>
    </w:p>
    <w:p w:rsidR="00000000" w:rsidDel="00000000" w:rsidP="00000000" w:rsidRDefault="00000000" w:rsidRPr="00000000" w14:paraId="00000090">
      <w:pPr>
        <w:widowControl w:val="0"/>
        <w:spacing w:after="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Відповідно до окресленої мети, головними </w:t>
      </w:r>
      <w:r w:rsidDel="00000000" w:rsidR="00000000" w:rsidRPr="00000000">
        <w:rPr>
          <w:rFonts w:ascii="Times New Roman" w:cs="Times New Roman" w:eastAsia="Times New Roman" w:hAnsi="Times New Roman"/>
          <w:b w:val="1"/>
          <w:color w:val="000000"/>
          <w:sz w:val="28"/>
          <w:szCs w:val="28"/>
          <w:highlight w:val="white"/>
          <w:rtl w:val="0"/>
        </w:rPr>
        <w:t xml:space="preserve">завданнями</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рідномовної освіти</w:t>
      </w:r>
      <w:r w:rsidDel="00000000" w:rsidR="00000000" w:rsidRPr="00000000">
        <w:rPr>
          <w:rFonts w:ascii="Times New Roman" w:cs="Times New Roman" w:eastAsia="Times New Roman" w:hAnsi="Times New Roman"/>
          <w:color w:val="000000"/>
          <w:sz w:val="28"/>
          <w:szCs w:val="28"/>
          <w:highlight w:val="white"/>
          <w:rtl w:val="0"/>
        </w:rPr>
        <w:t xml:space="preserve"> у початковій школі є</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91">
      <w:pPr>
        <w:numPr>
          <w:ilvl w:val="0"/>
          <w:numId w:val="1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виховання стійкої мотивації до читання та прагнення вдосконалювати своє мовлення;</w:t>
      </w:r>
    </w:p>
    <w:p w:rsidR="00000000" w:rsidDel="00000000" w:rsidP="00000000" w:rsidRDefault="00000000" w:rsidRPr="00000000" w14:paraId="00000092">
      <w:pPr>
        <w:numPr>
          <w:ilvl w:val="0"/>
          <w:numId w:val="1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000000" w:rsidDel="00000000" w:rsidP="00000000" w:rsidRDefault="00000000" w:rsidRPr="00000000" w14:paraId="00000093">
      <w:pPr>
        <w:numPr>
          <w:ilvl w:val="0"/>
          <w:numId w:val="1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уміння вдумливого читання і базових правописних умінь;</w:t>
      </w:r>
    </w:p>
    <w:p w:rsidR="00000000" w:rsidDel="00000000" w:rsidP="00000000" w:rsidRDefault="00000000" w:rsidRPr="00000000" w14:paraId="00000094">
      <w:pPr>
        <w:numPr>
          <w:ilvl w:val="0"/>
          <w:numId w:val="1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збагачення духовного світу учнів через естетичне сприймання творів художньої літератури та медіапродуктів;</w:t>
      </w:r>
    </w:p>
    <w:p w:rsidR="00000000" w:rsidDel="00000000" w:rsidP="00000000" w:rsidRDefault="00000000" w:rsidRPr="00000000" w14:paraId="00000095">
      <w:pPr>
        <w:numPr>
          <w:ilvl w:val="0"/>
          <w:numId w:val="1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уяви та творчого мислення учнів за допомогою творів літератури та мистецтва, медіатекстів, театралізації, гри;</w:t>
      </w:r>
    </w:p>
    <w:p w:rsidR="00000000" w:rsidDel="00000000" w:rsidP="00000000" w:rsidRDefault="00000000" w:rsidRPr="00000000" w14:paraId="00000096">
      <w:pPr>
        <w:numPr>
          <w:ilvl w:val="0"/>
          <w:numId w:val="1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умінь опрацьовувати тексти різних видів (художні, науково-популярні, навчальні, медіатексти);</w:t>
      </w:r>
    </w:p>
    <w:p w:rsidR="00000000" w:rsidDel="00000000" w:rsidP="00000000" w:rsidRDefault="00000000" w:rsidRPr="00000000" w14:paraId="00000097">
      <w:pPr>
        <w:numPr>
          <w:ilvl w:val="0"/>
          <w:numId w:val="1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000000" w:rsidDel="00000000" w:rsidP="00000000" w:rsidRDefault="00000000" w:rsidRPr="00000000" w14:paraId="00000098">
      <w:pPr>
        <w:numPr>
          <w:ilvl w:val="0"/>
          <w:numId w:val="1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створення сприятливого мовного середовища у школі, зокрема й через пізнання сучасної дитячої літератури різної тематики та жанрів.</w:t>
      </w:r>
    </w:p>
    <w:p w:rsidR="00000000" w:rsidDel="00000000" w:rsidP="00000000" w:rsidRDefault="00000000" w:rsidRPr="00000000" w14:paraId="00000099">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окреслених завдань, у початковому курсі рідномовної освіти виокремлено такі </w:t>
      </w:r>
      <w:r w:rsidDel="00000000" w:rsidR="00000000" w:rsidRPr="00000000">
        <w:rPr>
          <w:rFonts w:ascii="Times New Roman" w:cs="Times New Roman" w:eastAsia="Times New Roman" w:hAnsi="Times New Roman"/>
          <w:b w:val="1"/>
          <w:sz w:val="28"/>
          <w:szCs w:val="28"/>
          <w:rtl w:val="0"/>
        </w:rPr>
        <w:t xml:space="preserve">змістові лінії</w:t>
      </w:r>
      <w:r w:rsidDel="00000000" w:rsidR="00000000" w:rsidRPr="00000000">
        <w:rPr>
          <w:rFonts w:ascii="Times New Roman" w:cs="Times New Roman" w:eastAsia="Times New Roman" w:hAnsi="Times New Roman"/>
          <w:sz w:val="28"/>
          <w:szCs w:val="28"/>
          <w:rtl w:val="0"/>
        </w:rPr>
        <w:t xml:space="preserve">: «Взаємодіємо усно», «Читаємо», «Взаємодіємо письмово», «Досліджуємо медіа», «Досліджуємо мовлення», «Театралізуємо».</w:t>
      </w:r>
    </w:p>
    <w:p w:rsidR="00000000" w:rsidDel="00000000" w:rsidP="00000000" w:rsidRDefault="00000000" w:rsidRPr="00000000" w14:paraId="0000009A">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000000" w:rsidDel="00000000" w:rsidP="00000000" w:rsidRDefault="00000000" w:rsidRPr="00000000" w14:paraId="0000009B">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sidDel="00000000" w:rsidR="00000000" w:rsidRPr="00000000">
        <w:rPr>
          <w:rFonts w:ascii="Times New Roman" w:cs="Times New Roman" w:eastAsia="Times New Roman" w:hAnsi="Times New Roman"/>
          <w:b w:val="1"/>
          <w:sz w:val="28"/>
          <w:szCs w:val="28"/>
          <w:rtl w:val="0"/>
        </w:rPr>
        <w:t xml:space="preserve">«Взаємодіємо усно»</w:t>
      </w:r>
      <w:r w:rsidDel="00000000" w:rsidR="00000000" w:rsidRPr="00000000">
        <w:rPr>
          <w:rFonts w:ascii="Times New Roman" w:cs="Times New Roman" w:eastAsia="Times New Roman" w:hAnsi="Times New Roman"/>
          <w:sz w:val="28"/>
          <w:szCs w:val="28"/>
          <w:rtl w:val="0"/>
        </w:rPr>
        <w:t xml:space="preserve">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w:t>
      </w:r>
    </w:p>
    <w:p w:rsidR="00000000" w:rsidDel="00000000" w:rsidP="00000000" w:rsidRDefault="00000000" w:rsidRPr="00000000" w14:paraId="0000009C">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sidDel="00000000" w:rsidR="00000000" w:rsidRPr="00000000">
        <w:rPr>
          <w:rFonts w:ascii="Times New Roman" w:cs="Times New Roman" w:eastAsia="Times New Roman" w:hAnsi="Times New Roman"/>
          <w:b w:val="1"/>
          <w:sz w:val="28"/>
          <w:szCs w:val="28"/>
          <w:rtl w:val="0"/>
        </w:rPr>
        <w:t xml:space="preserve">«Читаємо»</w:t>
      </w:r>
      <w:r w:rsidDel="00000000" w:rsidR="00000000" w:rsidRPr="00000000">
        <w:rPr>
          <w:rFonts w:ascii="Times New Roman" w:cs="Times New Roman" w:eastAsia="Times New Roman" w:hAnsi="Times New Roman"/>
          <w:sz w:val="28"/>
          <w:szCs w:val="28"/>
          <w:rtl w:val="0"/>
        </w:rPr>
        <w:t xml:space="preserve"> (читач – автор), </w:t>
      </w:r>
      <w:r w:rsidDel="00000000" w:rsidR="00000000" w:rsidRPr="00000000">
        <w:rPr>
          <w:rFonts w:ascii="Times New Roman" w:cs="Times New Roman" w:eastAsia="Times New Roman" w:hAnsi="Times New Roman"/>
          <w:b w:val="1"/>
          <w:sz w:val="28"/>
          <w:szCs w:val="28"/>
          <w:rtl w:val="0"/>
        </w:rPr>
        <w:t xml:space="preserve">«Взаємодіємо письмово»</w:t>
      </w:r>
      <w:r w:rsidDel="00000000" w:rsidR="00000000" w:rsidRPr="00000000">
        <w:rPr>
          <w:rFonts w:ascii="Times New Roman" w:cs="Times New Roman" w:eastAsia="Times New Roman" w:hAnsi="Times New Roman"/>
          <w:sz w:val="28"/>
          <w:szCs w:val="28"/>
          <w:rtl w:val="0"/>
        </w:rPr>
        <w:t xml:space="preserve"> (автор – читач), </w:t>
      </w:r>
      <w:r w:rsidDel="00000000" w:rsidR="00000000" w:rsidRPr="00000000">
        <w:rPr>
          <w:rFonts w:ascii="Times New Roman" w:cs="Times New Roman" w:eastAsia="Times New Roman" w:hAnsi="Times New Roman"/>
          <w:b w:val="1"/>
          <w:sz w:val="28"/>
          <w:szCs w:val="28"/>
          <w:rtl w:val="0"/>
        </w:rPr>
        <w:t xml:space="preserve">«Досліджуємо медіа»</w:t>
      </w:r>
      <w:r w:rsidDel="00000000" w:rsidR="00000000" w:rsidRPr="00000000">
        <w:rPr>
          <w:rFonts w:ascii="Times New Roman" w:cs="Times New Roman" w:eastAsia="Times New Roman" w:hAnsi="Times New Roman"/>
          <w:sz w:val="28"/>
          <w:szCs w:val="28"/>
          <w:rtl w:val="0"/>
        </w:rPr>
        <w:t xml:space="preserve"> (читач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000000" w:rsidDel="00000000" w:rsidP="00000000" w:rsidRDefault="00000000" w:rsidRPr="00000000" w14:paraId="0000009D">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sz w:val="28"/>
          <w:szCs w:val="28"/>
          <w:rtl w:val="0"/>
        </w:rPr>
        <w:t xml:space="preserve">«Читаємо»</w:t>
      </w:r>
      <w:r w:rsidDel="00000000" w:rsidR="00000000" w:rsidRPr="00000000">
        <w:rPr>
          <w:rFonts w:ascii="Times New Roman" w:cs="Times New Roman" w:eastAsia="Times New Roman" w:hAnsi="Times New Roman"/>
          <w:sz w:val="28"/>
          <w:szCs w:val="28"/>
          <w:rtl w:val="0"/>
        </w:rPr>
        <w:t xml:space="preserve">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000000" w:rsidDel="00000000" w:rsidP="00000000" w:rsidRDefault="00000000" w:rsidRPr="00000000" w14:paraId="0000009E">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sz w:val="28"/>
          <w:szCs w:val="28"/>
          <w:rtl w:val="0"/>
        </w:rPr>
        <w:t xml:space="preserve">«Взаємодіємо письмово»</w:t>
      </w:r>
      <w:r w:rsidDel="00000000" w:rsidR="00000000" w:rsidRPr="00000000">
        <w:rPr>
          <w:rFonts w:ascii="Times New Roman" w:cs="Times New Roman" w:eastAsia="Times New Roman" w:hAnsi="Times New Roman"/>
          <w:sz w:val="28"/>
          <w:szCs w:val="28"/>
          <w:rtl w:val="0"/>
        </w:rPr>
        <w:t xml:space="preserve"> 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000000" w:rsidDel="00000000" w:rsidP="00000000" w:rsidRDefault="00000000" w:rsidRPr="00000000" w14:paraId="0000009F">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sz w:val="28"/>
          <w:szCs w:val="28"/>
          <w:rtl w:val="0"/>
        </w:rPr>
        <w:t xml:space="preserve">«Досліджуємо медіа»</w:t>
      </w:r>
      <w:r w:rsidDel="00000000" w:rsidR="00000000" w:rsidRPr="00000000">
        <w:rPr>
          <w:rFonts w:ascii="Times New Roman" w:cs="Times New Roman" w:eastAsia="Times New Roman" w:hAnsi="Times New Roman"/>
          <w:sz w:val="28"/>
          <w:szCs w:val="28"/>
          <w:rtl w:val="0"/>
        </w:rPr>
        <w:t xml:space="preserve"> 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Змістова лінія «Досліджуємо медіа» пропонує інструмент для активного критичного освоєння комунікативного медіасередовища. </w:t>
      </w:r>
    </w:p>
    <w:p w:rsidR="00000000" w:rsidDel="00000000" w:rsidP="00000000" w:rsidRDefault="00000000" w:rsidRPr="00000000" w14:paraId="000000A0">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sz w:val="28"/>
          <w:szCs w:val="28"/>
          <w:rtl w:val="0"/>
        </w:rPr>
        <w:t xml:space="preserve">«Досліджуємо мовлення» </w:t>
      </w:r>
      <w:r w:rsidDel="00000000" w:rsidR="00000000" w:rsidRPr="00000000">
        <w:rPr>
          <w:rFonts w:ascii="Times New Roman" w:cs="Times New Roman" w:eastAsia="Times New Roman" w:hAnsi="Times New Roman"/>
          <w:sz w:val="28"/>
          <w:szCs w:val="28"/>
          <w:rtl w:val="0"/>
        </w:rPr>
        <w:t xml:space="preserve">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000000" w:rsidDel="00000000" w:rsidP="00000000" w:rsidRDefault="00000000" w:rsidRPr="00000000" w14:paraId="000000A1">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sz w:val="28"/>
          <w:szCs w:val="28"/>
          <w:rtl w:val="0"/>
        </w:rPr>
        <w:t xml:space="preserve">«Театралізуємо» </w:t>
      </w:r>
      <w:r w:rsidDel="00000000" w:rsidR="00000000" w:rsidRPr="00000000">
        <w:rPr>
          <w:rFonts w:ascii="Times New Roman" w:cs="Times New Roman" w:eastAsia="Times New Roman" w:hAnsi="Times New Roman"/>
          <w:sz w:val="28"/>
          <w:szCs w:val="28"/>
          <w:rtl w:val="0"/>
        </w:rPr>
        <w:t xml:space="preserve">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w:t>
      </w:r>
    </w:p>
    <w:p w:rsidR="00000000" w:rsidDel="00000000" w:rsidP="00000000" w:rsidRDefault="00000000" w:rsidRPr="00000000" w14:paraId="000000A2">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Специфіка змістової лінії </w:t>
      </w:r>
      <w:r w:rsidDel="00000000" w:rsidR="00000000" w:rsidRPr="00000000">
        <w:rPr>
          <w:rFonts w:ascii="Times New Roman" w:cs="Times New Roman" w:eastAsia="Times New Roman" w:hAnsi="Times New Roman"/>
          <w:b w:val="1"/>
          <w:sz w:val="28"/>
          <w:szCs w:val="28"/>
          <w:rtl w:val="0"/>
        </w:rPr>
        <w:t xml:space="preserve">«Театралізуємо»</w:t>
      </w:r>
      <w:r w:rsidDel="00000000" w:rsidR="00000000" w:rsidRPr="00000000">
        <w:rPr>
          <w:rFonts w:ascii="Times New Roman" w:cs="Times New Roman" w:eastAsia="Times New Roman" w:hAnsi="Times New Roman"/>
          <w:sz w:val="28"/>
          <w:szCs w:val="28"/>
          <w:rtl w:val="0"/>
        </w:rPr>
        <w:t xml:space="preserve">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самосвідомості й самоефективності, уміння мобілізувати інших, ініціативності, уміння долати бар’єри, пов’язані з неоднозначністю, невизначеністю та ризиками, співпрацювати з іншими особами.</w:t>
      </w:r>
    </w:p>
    <w:p w:rsidR="00000000" w:rsidDel="00000000" w:rsidP="00000000" w:rsidRDefault="00000000" w:rsidRPr="00000000" w14:paraId="000000A3">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Іншомовна освіта (англійська  мова)</w:t>
      </w:r>
    </w:p>
    <w:p w:rsidR="00000000" w:rsidDel="00000000" w:rsidP="00000000" w:rsidRDefault="00000000" w:rsidRPr="00000000" w14:paraId="000000A4">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Метою</w:t>
      </w:r>
      <w:r w:rsidDel="00000000" w:rsidR="00000000" w:rsidRPr="00000000">
        <w:rPr>
          <w:rFonts w:ascii="Times New Roman" w:cs="Times New Roman" w:eastAsia="Times New Roman" w:hAnsi="Times New Roman"/>
          <w:sz w:val="28"/>
          <w:szCs w:val="28"/>
          <w:rtl w:val="0"/>
        </w:rPr>
        <w:t xml:space="preserve">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p>
    <w:p w:rsidR="00000000" w:rsidDel="00000000" w:rsidP="00000000" w:rsidRDefault="00000000" w:rsidRPr="00000000" w14:paraId="000000A5">
      <w:pPr>
        <w:widowControl w:val="0"/>
        <w:spacing w:after="0" w:lineRule="auto"/>
        <w:ind w:firstLine="567"/>
        <w:jc w:val="both"/>
        <w:rPr>
          <w:rFonts w:ascii="Times New Roman" w:cs="Times New Roman" w:eastAsia="Times New Roman" w:hAnsi="Times New Roman"/>
          <w:color w:val="000000"/>
          <w:sz w:val="28"/>
          <w:szCs w:val="28"/>
        </w:rPr>
      </w:pPr>
      <w:bookmarkStart w:colFirst="0" w:colLast="0" w:name="_heading=h.1ksv4uv" w:id="14"/>
      <w:bookmarkEnd w:id="14"/>
      <w:r w:rsidDel="00000000" w:rsidR="00000000" w:rsidRPr="00000000">
        <w:rPr>
          <w:rFonts w:ascii="Times New Roman" w:cs="Times New Roman" w:eastAsia="Times New Roman" w:hAnsi="Times New Roman"/>
          <w:color w:val="000000"/>
          <w:sz w:val="28"/>
          <w:szCs w:val="28"/>
          <w:highlight w:val="white"/>
          <w:rtl w:val="0"/>
        </w:rPr>
        <w:t xml:space="preserve">Відповідно до окресленої мети, головними </w:t>
      </w:r>
      <w:r w:rsidDel="00000000" w:rsidR="00000000" w:rsidRPr="00000000">
        <w:rPr>
          <w:rFonts w:ascii="Times New Roman" w:cs="Times New Roman" w:eastAsia="Times New Roman" w:hAnsi="Times New Roman"/>
          <w:b w:val="1"/>
          <w:sz w:val="28"/>
          <w:szCs w:val="28"/>
          <w:highlight w:val="white"/>
          <w:rtl w:val="0"/>
        </w:rPr>
        <w:t xml:space="preserve">завданнями іншомовної освіти</w:t>
      </w:r>
      <w:r w:rsidDel="00000000" w:rsidR="00000000" w:rsidRPr="00000000">
        <w:rPr>
          <w:rFonts w:ascii="Times New Roman" w:cs="Times New Roman" w:eastAsia="Times New Roman" w:hAnsi="Times New Roman"/>
          <w:color w:val="000000"/>
          <w:sz w:val="28"/>
          <w:szCs w:val="28"/>
          <w:highlight w:val="white"/>
          <w:rtl w:val="0"/>
        </w:rPr>
        <w:t xml:space="preserve"> у </w:t>
      </w:r>
      <w:r w:rsidDel="00000000" w:rsidR="00000000" w:rsidRPr="00000000">
        <w:rPr>
          <w:rFonts w:ascii="Times New Roman" w:cs="Times New Roman" w:eastAsia="Times New Roman" w:hAnsi="Times New Roman"/>
          <w:sz w:val="28"/>
          <w:szCs w:val="28"/>
          <w:highlight w:val="white"/>
          <w:rtl w:val="0"/>
        </w:rPr>
        <w:t xml:space="preserve">початковій школі</w:t>
      </w:r>
      <w:r w:rsidDel="00000000" w:rsidR="00000000" w:rsidRPr="00000000">
        <w:rPr>
          <w:rFonts w:ascii="Times New Roman" w:cs="Times New Roman" w:eastAsia="Times New Roman" w:hAnsi="Times New Roman"/>
          <w:color w:val="000000"/>
          <w:sz w:val="28"/>
          <w:szCs w:val="28"/>
          <w:highlight w:val="white"/>
          <w:rtl w:val="0"/>
        </w:rPr>
        <w:t xml:space="preserve"> є</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A6">
      <w:pPr>
        <w:numPr>
          <w:ilvl w:val="0"/>
          <w:numId w:val="19"/>
        </w:numPr>
        <w:spacing w:after="0" w:line="240" w:lineRule="auto"/>
        <w:ind w:left="71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здійснювати спілкування в межах сфер, тем і ситуацій, визначених цією програмою;</w:t>
      </w:r>
    </w:p>
    <w:p w:rsidR="00000000" w:rsidDel="00000000" w:rsidP="00000000" w:rsidRDefault="00000000" w:rsidRPr="00000000" w14:paraId="000000A7">
      <w:pPr>
        <w:numPr>
          <w:ilvl w:val="0"/>
          <w:numId w:val="19"/>
        </w:numPr>
        <w:spacing w:after="0" w:line="240" w:lineRule="auto"/>
        <w:ind w:left="71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розуміти на слух зміст автентичних текстів;</w:t>
      </w:r>
    </w:p>
    <w:p w:rsidR="00000000" w:rsidDel="00000000" w:rsidP="00000000" w:rsidRDefault="00000000" w:rsidRPr="00000000" w14:paraId="000000A8">
      <w:pPr>
        <w:numPr>
          <w:ilvl w:val="0"/>
          <w:numId w:val="19"/>
        </w:numPr>
        <w:spacing w:after="0" w:line="240" w:lineRule="auto"/>
        <w:ind w:left="71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читати і розуміти автентичні тексти різних жанрів і видів із різним рівнем розуміння змісту;</w:t>
      </w:r>
    </w:p>
    <w:p w:rsidR="00000000" w:rsidDel="00000000" w:rsidP="00000000" w:rsidRDefault="00000000" w:rsidRPr="00000000" w14:paraId="000000A9">
      <w:pPr>
        <w:numPr>
          <w:ilvl w:val="0"/>
          <w:numId w:val="19"/>
        </w:numPr>
        <w:spacing w:after="0" w:line="240" w:lineRule="auto"/>
        <w:ind w:left="71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здійснювати спілкування у письмовій формі відповідно до поставлених завдань;</w:t>
      </w:r>
    </w:p>
    <w:p w:rsidR="00000000" w:rsidDel="00000000" w:rsidP="00000000" w:rsidRDefault="00000000" w:rsidRPr="00000000" w14:paraId="000000AA">
      <w:pPr>
        <w:numPr>
          <w:ilvl w:val="0"/>
          <w:numId w:val="19"/>
        </w:numPr>
        <w:spacing w:after="0" w:line="240" w:lineRule="auto"/>
        <w:ind w:left="71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адекватно використовувати досвід, набутий під час вивчення рідної мови та інших навчальних предметів;</w:t>
      </w:r>
    </w:p>
    <w:p w:rsidR="00000000" w:rsidDel="00000000" w:rsidP="00000000" w:rsidRDefault="00000000" w:rsidRPr="00000000" w14:paraId="000000AB">
      <w:pPr>
        <w:numPr>
          <w:ilvl w:val="0"/>
          <w:numId w:val="19"/>
        </w:numPr>
        <w:spacing w:after="0" w:line="240" w:lineRule="auto"/>
        <w:ind w:left="71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використовувати в разі потреби невербальні засоби спілкування за умови дефіциту наявних мовних засобів;</w:t>
      </w:r>
    </w:p>
    <w:p w:rsidR="00000000" w:rsidDel="00000000" w:rsidP="00000000" w:rsidRDefault="00000000" w:rsidRPr="00000000" w14:paraId="000000AC">
      <w:pPr>
        <w:numPr>
          <w:ilvl w:val="0"/>
          <w:numId w:val="19"/>
        </w:numPr>
        <w:spacing w:after="0" w:line="240" w:lineRule="auto"/>
        <w:ind w:left="71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критично оцінювати інформацію та використовувати її для різних потреб; </w:t>
      </w:r>
    </w:p>
    <w:p w:rsidR="00000000" w:rsidDel="00000000" w:rsidP="00000000" w:rsidRDefault="00000000" w:rsidRPr="00000000" w14:paraId="000000AD">
      <w:pPr>
        <w:numPr>
          <w:ilvl w:val="0"/>
          <w:numId w:val="19"/>
        </w:numPr>
        <w:spacing w:after="0" w:line="240" w:lineRule="auto"/>
        <w:ind w:left="71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висловлювати свої думки, почуття та ставлення;</w:t>
      </w:r>
    </w:p>
    <w:p w:rsidR="00000000" w:rsidDel="00000000" w:rsidP="00000000" w:rsidRDefault="00000000" w:rsidRPr="00000000" w14:paraId="000000AE">
      <w:pPr>
        <w:numPr>
          <w:ilvl w:val="0"/>
          <w:numId w:val="19"/>
        </w:numPr>
        <w:spacing w:after="0" w:line="240" w:lineRule="auto"/>
        <w:ind w:left="71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ефективно взаємодіяти з іншими усно, письмово та за допомогою засобів електронного спілкування; </w:t>
      </w:r>
    </w:p>
    <w:p w:rsidR="00000000" w:rsidDel="00000000" w:rsidP="00000000" w:rsidRDefault="00000000" w:rsidRPr="00000000" w14:paraId="000000AF">
      <w:pPr>
        <w:numPr>
          <w:ilvl w:val="0"/>
          <w:numId w:val="19"/>
        </w:numPr>
        <w:spacing w:after="0" w:line="240" w:lineRule="auto"/>
        <w:ind w:left="71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обирати й застосовувати доцільні комунікативні стратегії відповідно до різних потреб; </w:t>
      </w:r>
    </w:p>
    <w:p w:rsidR="00000000" w:rsidDel="00000000" w:rsidP="00000000" w:rsidRDefault="00000000" w:rsidRPr="00000000" w14:paraId="000000B0">
      <w:pPr>
        <w:numPr>
          <w:ilvl w:val="0"/>
          <w:numId w:val="19"/>
        </w:numPr>
        <w:spacing w:after="0" w:line="240" w:lineRule="auto"/>
        <w:ind w:left="71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ефективно користуватися навчальними стратегіями для самостійного вивчення іноземних мов.</w:t>
      </w:r>
    </w:p>
    <w:p w:rsidR="00000000" w:rsidDel="00000000" w:rsidP="00000000" w:rsidRDefault="00000000" w:rsidRPr="00000000" w14:paraId="000000B1">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2-го класу учні загальноосвітніх навчальних закладів досягають рівня Pre-А1, а на кінець 4-го класу –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2">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мети ішомовної освіти та завдань у початковій школі, виокремлено такі </w:t>
      </w:r>
      <w:r w:rsidDel="00000000" w:rsidR="00000000" w:rsidRPr="00000000">
        <w:rPr>
          <w:rFonts w:ascii="Times New Roman" w:cs="Times New Roman" w:eastAsia="Times New Roman" w:hAnsi="Times New Roman"/>
          <w:b w:val="1"/>
          <w:sz w:val="28"/>
          <w:szCs w:val="28"/>
          <w:rtl w:val="0"/>
        </w:rPr>
        <w:t xml:space="preserve">змістові лінії</w:t>
      </w:r>
      <w:r w:rsidDel="00000000" w:rsidR="00000000" w:rsidRPr="00000000">
        <w:rPr>
          <w:rFonts w:ascii="Times New Roman" w:cs="Times New Roman" w:eastAsia="Times New Roman" w:hAnsi="Times New Roman"/>
          <w:sz w:val="28"/>
          <w:szCs w:val="28"/>
          <w:rtl w:val="0"/>
        </w:rPr>
        <w:t xml:space="preserve">: «Сприймання на слух», «Зорове сприймання», «Усна взаємодія», «Усне висловлювання», «Писемна взаємодія», «Писемне висловлювання», «Онлайн взаємодія».</w:t>
      </w:r>
    </w:p>
    <w:p w:rsidR="00000000" w:rsidDel="00000000" w:rsidP="00000000" w:rsidRDefault="00000000" w:rsidRPr="00000000" w14:paraId="000000B3">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w:t>
      </w:r>
      <w:r w:rsidDel="00000000" w:rsidR="00000000" w:rsidRPr="00000000">
        <w:rPr>
          <w:rFonts w:ascii="Times New Roman" w:cs="Times New Roman" w:eastAsia="Times New Roman" w:hAnsi="Times New Roman"/>
          <w:b w:val="1"/>
          <w:i w:val="1"/>
          <w:sz w:val="28"/>
          <w:szCs w:val="28"/>
          <w:rtl w:val="0"/>
        </w:rPr>
        <w:t xml:space="preserve">«Сприймання на слух»</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«Усна взаємодія»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«Усне висловлювання»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i w:val="1"/>
          <w:sz w:val="28"/>
          <w:szCs w:val="28"/>
          <w:rtl w:val="0"/>
        </w:rPr>
        <w:t xml:space="preserve">«Сприймання на слух»</w:t>
      </w:r>
      <w:r w:rsidDel="00000000" w:rsidR="00000000" w:rsidRPr="00000000">
        <w:rPr>
          <w:rFonts w:ascii="Times New Roman" w:cs="Times New Roman" w:eastAsia="Times New Roman" w:hAnsi="Times New Roman"/>
          <w:sz w:val="28"/>
          <w:szCs w:val="28"/>
          <w:rtl w:val="0"/>
        </w:rPr>
        <w:t xml:space="preserve"> 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Змістова лінія </w:t>
      </w:r>
      <w:r w:rsidDel="00000000" w:rsidR="00000000" w:rsidRPr="00000000">
        <w:rPr>
          <w:rFonts w:ascii="Times New Roman" w:cs="Times New Roman" w:eastAsia="Times New Roman" w:hAnsi="Times New Roman"/>
          <w:b w:val="1"/>
          <w:i w:val="1"/>
          <w:sz w:val="28"/>
          <w:szCs w:val="28"/>
          <w:rtl w:val="0"/>
        </w:rPr>
        <w:t xml:space="preserve">«Усна взаємодія»</w:t>
      </w:r>
      <w:r w:rsidDel="00000000" w:rsidR="00000000" w:rsidRPr="00000000">
        <w:rPr>
          <w:rFonts w:ascii="Times New Roman" w:cs="Times New Roman" w:eastAsia="Times New Roman" w:hAnsi="Times New Roman"/>
          <w:sz w:val="28"/>
          <w:szCs w:val="28"/>
          <w:rtl w:val="0"/>
        </w:rPr>
        <w:t xml:space="preserve">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w:t>
      </w:r>
      <w:r w:rsidDel="00000000" w:rsidR="00000000" w:rsidRPr="00000000">
        <w:rPr>
          <w:rFonts w:ascii="Times New Roman" w:cs="Times New Roman" w:eastAsia="Times New Roman" w:hAnsi="Times New Roman"/>
          <w:b w:val="1"/>
          <w:i w:val="1"/>
          <w:sz w:val="28"/>
          <w:szCs w:val="28"/>
          <w:rtl w:val="0"/>
        </w:rPr>
        <w:t xml:space="preserve">«Усне висловлювання»</w:t>
      </w:r>
      <w:r w:rsidDel="00000000" w:rsidR="00000000" w:rsidRPr="00000000">
        <w:rPr>
          <w:rFonts w:ascii="Times New Roman" w:cs="Times New Roman" w:eastAsia="Times New Roman" w:hAnsi="Times New Roman"/>
          <w:sz w:val="28"/>
          <w:szCs w:val="28"/>
          <w:rtl w:val="0"/>
        </w:rPr>
        <w:t xml:space="preserve">передбачає творення коротких фраз про себе, надавання базової персональної інформації (наприклад, ім’я, адреса, родина, національність).</w:t>
      </w:r>
    </w:p>
    <w:p w:rsidR="00000000" w:rsidDel="00000000" w:rsidP="00000000" w:rsidRDefault="00000000" w:rsidRPr="00000000" w14:paraId="000000B4">
      <w:pPr>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Для становлення комунікативної компетентності в умовах опосередкованого спілкування (на відстані в просторі та часі) запропоновано змістові лінії </w:t>
      </w:r>
      <w:r w:rsidDel="00000000" w:rsidR="00000000" w:rsidRPr="00000000">
        <w:rPr>
          <w:rFonts w:ascii="Times New Roman" w:cs="Times New Roman" w:eastAsia="Times New Roman" w:hAnsi="Times New Roman"/>
          <w:b w:val="1"/>
          <w:i w:val="1"/>
          <w:sz w:val="28"/>
          <w:szCs w:val="28"/>
          <w:rtl w:val="0"/>
        </w:rPr>
        <w:t xml:space="preserve">«Зорове сприймання»</w:t>
      </w:r>
      <w:r w:rsidDel="00000000" w:rsidR="00000000" w:rsidRPr="00000000">
        <w:rPr>
          <w:rFonts w:ascii="Times New Roman" w:cs="Times New Roman" w:eastAsia="Times New Roman" w:hAnsi="Times New Roman"/>
          <w:sz w:val="28"/>
          <w:szCs w:val="28"/>
          <w:rtl w:val="0"/>
        </w:rPr>
        <w:t xml:space="preserve"> (читач – автор), </w:t>
      </w:r>
      <w:r w:rsidDel="00000000" w:rsidR="00000000" w:rsidRPr="00000000">
        <w:rPr>
          <w:rFonts w:ascii="Times New Roman" w:cs="Times New Roman" w:eastAsia="Times New Roman" w:hAnsi="Times New Roman"/>
          <w:b w:val="1"/>
          <w:i w:val="1"/>
          <w:sz w:val="28"/>
          <w:szCs w:val="28"/>
          <w:rtl w:val="0"/>
        </w:rPr>
        <w:t xml:space="preserve">«Писемна взаємодія»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«Писемне висловлювання»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«Онлайн взаємодія»</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w:t>
      </w:r>
      <w:r w:rsidDel="00000000" w:rsidR="00000000" w:rsidRPr="00000000">
        <w:rPr>
          <w:rFonts w:ascii="Times New Roman" w:cs="Times New Roman" w:eastAsia="Times New Roman" w:hAnsi="Times New Roman"/>
          <w:b w:val="1"/>
          <w:i w:val="1"/>
          <w:sz w:val="28"/>
          <w:szCs w:val="28"/>
          <w:rtl w:val="0"/>
        </w:rPr>
        <w:t xml:space="preserve">«Зорове сприймання»</w:t>
      </w:r>
      <w:r w:rsidDel="00000000" w:rsidR="00000000" w:rsidRPr="00000000">
        <w:rPr>
          <w:rFonts w:ascii="Times New Roman" w:cs="Times New Roman" w:eastAsia="Times New Roman" w:hAnsi="Times New Roman"/>
          <w:sz w:val="28"/>
          <w:szCs w:val="28"/>
          <w:rtl w:val="0"/>
        </w:rPr>
        <w:t xml:space="preserve"> передбачає сприймання та розпізнавання знайомих слів у супроводі малюнків. У рамках змістової лінії </w:t>
      </w:r>
      <w:r w:rsidDel="00000000" w:rsidR="00000000" w:rsidRPr="00000000">
        <w:rPr>
          <w:rFonts w:ascii="Times New Roman" w:cs="Times New Roman" w:eastAsia="Times New Roman" w:hAnsi="Times New Roman"/>
          <w:b w:val="1"/>
          <w:i w:val="1"/>
          <w:sz w:val="28"/>
          <w:szCs w:val="28"/>
          <w:rtl w:val="0"/>
        </w:rPr>
        <w:t xml:space="preserve">«Писемне висловлювання»</w:t>
      </w:r>
      <w:r w:rsidDel="00000000" w:rsidR="00000000" w:rsidRPr="00000000">
        <w:rPr>
          <w:rFonts w:ascii="Times New Roman" w:cs="Times New Roman" w:eastAsia="Times New Roman" w:hAnsi="Times New Roman"/>
          <w:sz w:val="28"/>
          <w:szCs w:val="28"/>
          <w:rtl w:val="0"/>
        </w:rPr>
        <w:t xml:space="preserve"> учні навчаються писати короткі фрази для надання базової інформації. Результатом опрацювання змістової лінії </w:t>
      </w:r>
      <w:r w:rsidDel="00000000" w:rsidR="00000000" w:rsidRPr="00000000">
        <w:rPr>
          <w:rFonts w:ascii="Times New Roman" w:cs="Times New Roman" w:eastAsia="Times New Roman" w:hAnsi="Times New Roman"/>
          <w:b w:val="1"/>
          <w:i w:val="1"/>
          <w:sz w:val="28"/>
          <w:szCs w:val="28"/>
          <w:rtl w:val="0"/>
        </w:rPr>
        <w:t xml:space="preserve">«Онлайн взаємодія»</w:t>
      </w:r>
      <w:r w:rsidDel="00000000" w:rsidR="00000000" w:rsidRPr="00000000">
        <w:rPr>
          <w:rFonts w:ascii="Times New Roman" w:cs="Times New Roman" w:eastAsia="Times New Roman" w:hAnsi="Times New Roman"/>
          <w:sz w:val="28"/>
          <w:szCs w:val="28"/>
          <w:rtl w:val="0"/>
        </w:rPr>
        <w:t xml:space="preserve">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 </w:t>
      </w: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6">
      <w:pPr>
        <w:widowControl w:val="0"/>
        <w:tabs>
          <w:tab w:val="left" w:pos="284"/>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Математична освітня галузь</w:t>
      </w:r>
    </w:p>
    <w:p w:rsidR="00000000" w:rsidDel="00000000" w:rsidP="00000000" w:rsidRDefault="00000000" w:rsidRPr="00000000" w14:paraId="000000B7">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Освітня Програма з математики для 1 – 4  класів спрямована на формування  в учнів математичної ключової і предметної компетентностей, реалізацію мети та загальних цілей освітньої галузі, визначених у Державному стандарті початкової освіти (далі Стандарт).</w:t>
      </w:r>
    </w:p>
    <w:p w:rsidR="00000000" w:rsidDel="00000000" w:rsidP="00000000" w:rsidRDefault="00000000" w:rsidRPr="00000000" w14:paraId="000000B8">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При конструюванні програми головний акцент зроблено на реалізацію компетентнісного підходу у викладанні математики. Визначальними у структурі програми є обов’язкові  та очікувані результати навчання на кінець другого та четвертого класів. </w:t>
      </w:r>
    </w:p>
    <w:p w:rsidR="00000000" w:rsidDel="00000000" w:rsidP="00000000" w:rsidRDefault="00000000" w:rsidRPr="00000000" w14:paraId="000000B9">
      <w:pPr>
        <w:spacing w:after="0" w:lineRule="auto"/>
        <w:ind w:firstLine="567"/>
        <w:jc w:val="both"/>
        <w:rPr>
          <w:rFonts w:ascii="Times New Roman" w:cs="Times New Roman" w:eastAsia="Times New Roman" w:hAnsi="Times New Roman"/>
          <w:color w:val="ff0000"/>
          <w:sz w:val="28"/>
          <w:szCs w:val="28"/>
          <w:highlight w:val="white"/>
        </w:rPr>
      </w:pPr>
      <w:r w:rsidDel="00000000" w:rsidR="00000000" w:rsidRPr="00000000">
        <w:rPr>
          <w:rFonts w:ascii="Times New Roman" w:cs="Times New Roman" w:eastAsia="Times New Roman" w:hAnsi="Times New Roman"/>
          <w:sz w:val="28"/>
          <w:szCs w:val="28"/>
          <w:highlight w:val="white"/>
          <w:rtl w:val="0"/>
        </w:rPr>
        <w:tab/>
        <w:t xml:space="preserve">Такий підхід дає можливість чітко бачити, якими компетентностями мають оволодіти молодші школярі на першому та другому циклах початкової освіти, а вчитель не мусить концентрувати свою увагу на вивченні однакового для всіх обсягу і змісту матеріалу, залишаючи за собою право його вибору з урахуванням вікових та індивідуальних психофізіологічних особливостей і потреб учнів шляхом розроблення власної освітньої програми.</w:t>
      </w:r>
      <w:r w:rsidDel="00000000" w:rsidR="00000000" w:rsidRPr="00000000">
        <w:rPr>
          <w:rtl w:val="0"/>
        </w:rPr>
      </w:r>
    </w:p>
    <w:p w:rsidR="00000000" w:rsidDel="00000000" w:rsidP="00000000" w:rsidRDefault="00000000" w:rsidRPr="00000000" w14:paraId="000000BA">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i w:val="1"/>
          <w:sz w:val="28"/>
          <w:szCs w:val="28"/>
          <w:rtl w:val="0"/>
        </w:rPr>
        <w:t xml:space="preserve">Метою </w:t>
      </w:r>
      <w:r w:rsidDel="00000000" w:rsidR="00000000" w:rsidRPr="00000000">
        <w:rPr>
          <w:rFonts w:ascii="Times New Roman" w:cs="Times New Roman" w:eastAsia="Times New Roman" w:hAnsi="Times New Roman"/>
          <w:sz w:val="28"/>
          <w:szCs w:val="28"/>
          <w:rtl w:val="0"/>
        </w:rPr>
        <w:t xml:space="preserve">математичної освітньої галузі Стандарт визначає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000000" w:rsidDel="00000000" w:rsidP="00000000" w:rsidRDefault="00000000" w:rsidRPr="00000000" w14:paraId="000000B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У відповідності із загальними цілями найважливішими </w:t>
      </w:r>
      <w:r w:rsidDel="00000000" w:rsidR="00000000" w:rsidRPr="00000000">
        <w:rPr>
          <w:rFonts w:ascii="Times New Roman" w:cs="Times New Roman" w:eastAsia="Times New Roman" w:hAnsi="Times New Roman"/>
          <w:b w:val="1"/>
          <w:sz w:val="28"/>
          <w:szCs w:val="28"/>
          <w:rtl w:val="0"/>
        </w:rPr>
        <w:t xml:space="preserve">завданнями </w:t>
      </w:r>
      <w:r w:rsidDel="00000000" w:rsidR="00000000" w:rsidRPr="00000000">
        <w:rPr>
          <w:rFonts w:ascii="Times New Roman" w:cs="Times New Roman" w:eastAsia="Times New Roman" w:hAnsi="Times New Roman"/>
          <w:sz w:val="28"/>
          <w:szCs w:val="28"/>
          <w:rtl w:val="0"/>
        </w:rPr>
        <w:t xml:space="preserve">навчання математики можуть бути:   </w:t>
      </w:r>
    </w:p>
    <w:p w:rsidR="00000000" w:rsidDel="00000000" w:rsidP="00000000" w:rsidRDefault="00000000" w:rsidRPr="00000000" w14:paraId="000000BC">
      <w:pPr>
        <w:numPr>
          <w:ilvl w:val="0"/>
          <w:numId w:val="20"/>
        </w:numPr>
        <w:tabs>
          <w:tab w:val="left" w:pos="284"/>
        </w:tabs>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здатності розпізнавати серед повсякденних проблем ті, які можна розв’язати із застосуванням математичних методів та способів; </w:t>
      </w:r>
    </w:p>
    <w:p w:rsidR="00000000" w:rsidDel="00000000" w:rsidP="00000000" w:rsidRDefault="00000000" w:rsidRPr="00000000" w14:paraId="000000BD">
      <w:pPr>
        <w:numPr>
          <w:ilvl w:val="0"/>
          <w:numId w:val="20"/>
        </w:numPr>
        <w:tabs>
          <w:tab w:val="left" w:pos="284"/>
        </w:tabs>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  </w:t>
      </w:r>
    </w:p>
    <w:p w:rsidR="00000000" w:rsidDel="00000000" w:rsidP="00000000" w:rsidRDefault="00000000" w:rsidRPr="00000000" w14:paraId="000000BE">
      <w:pPr>
        <w:numPr>
          <w:ilvl w:val="0"/>
          <w:numId w:val="20"/>
        </w:numPr>
        <w:tabs>
          <w:tab w:val="left" w:pos="284"/>
        </w:tabs>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та розвиток усвідомлених і міцних обчислювальних навичок; </w:t>
      </w:r>
    </w:p>
    <w:p w:rsidR="00000000" w:rsidDel="00000000" w:rsidP="00000000" w:rsidRDefault="00000000" w:rsidRPr="00000000" w14:paraId="000000BF">
      <w:pPr>
        <w:numPr>
          <w:ilvl w:val="0"/>
          <w:numId w:val="20"/>
        </w:numPr>
        <w:tabs>
          <w:tab w:val="left" w:pos="284"/>
        </w:tabs>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вироблення вміння описувати побачене, почуте, прочитане за допомогою простих математичних моделей;  </w:t>
      </w:r>
    </w:p>
    <w:p w:rsidR="00000000" w:rsidDel="00000000" w:rsidP="00000000" w:rsidRDefault="00000000" w:rsidRPr="00000000" w14:paraId="000000C0">
      <w:pPr>
        <w:numPr>
          <w:ilvl w:val="0"/>
          <w:numId w:val="20"/>
        </w:numPr>
        <w:tabs>
          <w:tab w:val="left" w:pos="284"/>
        </w:tabs>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відповідального ставлення щодо висування гіпотез, їх оцінки, доведення або спростування, обґрунтування свого вибору; </w:t>
      </w:r>
    </w:p>
    <w:p w:rsidR="00000000" w:rsidDel="00000000" w:rsidP="00000000" w:rsidRDefault="00000000" w:rsidRPr="00000000" w14:paraId="000000C1">
      <w:pPr>
        <w:numPr>
          <w:ilvl w:val="0"/>
          <w:numId w:val="20"/>
        </w:numPr>
        <w:tabs>
          <w:tab w:val="left" w:pos="720"/>
        </w:tabs>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вироблення досвіду дослідження просторових відношень, форм об’єктів навколишнього світу, конструювання площинних та об’ємних геометричних фігур;</w:t>
      </w:r>
    </w:p>
    <w:p w:rsidR="00000000" w:rsidDel="00000000" w:rsidP="00000000" w:rsidRDefault="00000000" w:rsidRPr="00000000" w14:paraId="000000C2">
      <w:pPr>
        <w:numPr>
          <w:ilvl w:val="0"/>
          <w:numId w:val="20"/>
        </w:numPr>
        <w:tabs>
          <w:tab w:val="left" w:pos="284"/>
        </w:tabs>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вироблення вміння сприймати,  перетворювати та оцінювати отриману інформацію, використовуючи різні джерела, у тому числі й засоби інформаційно-комунікаційних технологій.</w:t>
      </w:r>
    </w:p>
    <w:p w:rsidR="00000000" w:rsidDel="00000000" w:rsidP="00000000" w:rsidRDefault="00000000" w:rsidRPr="00000000" w14:paraId="000000C3">
      <w:pPr>
        <w:spacing w:after="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У початковому курсі математичної освіти відповідно до зазначеної мети і сформульованих завдань виділено такі змістові лінії: </w:t>
      </w:r>
      <w:r w:rsidDel="00000000" w:rsidR="00000000" w:rsidRPr="00000000">
        <w:rPr>
          <w:rFonts w:ascii="Times New Roman" w:cs="Times New Roman" w:eastAsia="Times New Roman" w:hAnsi="Times New Roman"/>
          <w:b w:val="1"/>
          <w:sz w:val="28"/>
          <w:szCs w:val="28"/>
          <w:rtl w:val="0"/>
        </w:rPr>
        <w:t xml:space="preserve">«Лічба»</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«Числа. Дії з числами», «Вимірювання величин»</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«Просторові відношення. Геометричні фігури»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«Робота з даними»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C4">
      <w:pPr>
        <w:tabs>
          <w:tab w:val="left" w:pos="284"/>
        </w:tabs>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У межах змістових ліній «</w:t>
      </w:r>
      <w:r w:rsidDel="00000000" w:rsidR="00000000" w:rsidRPr="00000000">
        <w:rPr>
          <w:rFonts w:ascii="Times New Roman" w:cs="Times New Roman" w:eastAsia="Times New Roman" w:hAnsi="Times New Roman"/>
          <w:b w:val="1"/>
          <w:i w:val="1"/>
          <w:sz w:val="28"/>
          <w:szCs w:val="28"/>
          <w:rtl w:val="0"/>
        </w:rPr>
        <w:t xml:space="preserve">Лічба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Числа. Дії з числами</w:t>
      </w:r>
      <w:r w:rsidDel="00000000" w:rsidR="00000000" w:rsidRPr="00000000">
        <w:rPr>
          <w:rFonts w:ascii="Times New Roman" w:cs="Times New Roman" w:eastAsia="Times New Roman" w:hAnsi="Times New Roman"/>
          <w:sz w:val="28"/>
          <w:szCs w:val="28"/>
          <w:rtl w:val="0"/>
        </w:rPr>
        <w:t xml:space="preserve">» здійснюється формування поняття числа,  насамперед, розуміння учнями принципу утворення різних видів чисел (натуральних одноцифрових, натуральних багатоцифрових, дробових тощо) та способів виконання дій 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 У рамках змістової  лінії «</w:t>
      </w:r>
      <w:r w:rsidDel="00000000" w:rsidR="00000000" w:rsidRPr="00000000">
        <w:rPr>
          <w:rFonts w:ascii="Times New Roman" w:cs="Times New Roman" w:eastAsia="Times New Roman" w:hAnsi="Times New Roman"/>
          <w:b w:val="1"/>
          <w:i w:val="1"/>
          <w:sz w:val="28"/>
          <w:szCs w:val="28"/>
          <w:rtl w:val="0"/>
        </w:rPr>
        <w:t xml:space="preserve">Вимірювання величин</w:t>
      </w:r>
      <w:r w:rsidDel="00000000" w:rsidR="00000000" w:rsidRPr="00000000">
        <w:rPr>
          <w:rFonts w:ascii="Times New Roman" w:cs="Times New Roman" w:eastAsia="Times New Roman" w:hAnsi="Times New Roman"/>
          <w:sz w:val="28"/>
          <w:szCs w:val="28"/>
          <w:rtl w:val="0"/>
        </w:rPr>
        <w:t xml:space="preserve">», опираючись на суб’єктний досвід та навички дослідницької роботи, молодші школярі вчаться </w:t>
      </w:r>
      <w:r w:rsidDel="00000000" w:rsidR="00000000" w:rsidRPr="00000000">
        <w:rPr>
          <w:rFonts w:ascii="Times New Roman" w:cs="Times New Roman" w:eastAsia="Times New Roman" w:hAnsi="Times New Roman"/>
          <w:i w:val="1"/>
          <w:sz w:val="28"/>
          <w:szCs w:val="28"/>
          <w:rtl w:val="0"/>
        </w:rPr>
        <w:t xml:space="preserve">вимірювати величини</w:t>
      </w:r>
      <w:r w:rsidDel="00000000" w:rsidR="00000000" w:rsidRPr="00000000">
        <w:rPr>
          <w:rFonts w:ascii="Times New Roman" w:cs="Times New Roman" w:eastAsia="Times New Roman" w:hAnsi="Times New Roman"/>
          <w:sz w:val="28"/>
          <w:szCs w:val="28"/>
          <w:rtl w:val="0"/>
        </w:rPr>
        <w:t xml:space="preserve"> довжини, маси, температури, часу, місткості (об’єму) за допомогою підручних засобів і вимірювальних приладів, оперувати  грошима.  </w:t>
      </w:r>
    </w:p>
    <w:p w:rsidR="00000000" w:rsidDel="00000000" w:rsidP="00000000" w:rsidRDefault="00000000" w:rsidRPr="00000000" w14:paraId="000000C5">
      <w:pPr>
        <w:tabs>
          <w:tab w:val="left" w:pos="284"/>
        </w:tabs>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Разом з тим, учні  </w:t>
      </w:r>
      <w:r w:rsidDel="00000000" w:rsidR="00000000" w:rsidRPr="00000000">
        <w:rPr>
          <w:rFonts w:ascii="Times New Roman" w:cs="Times New Roman" w:eastAsia="Times New Roman" w:hAnsi="Times New Roman"/>
          <w:sz w:val="28"/>
          <w:szCs w:val="28"/>
          <w:highlight w:val="white"/>
          <w:rtl w:val="0"/>
        </w:rPr>
        <w:t xml:space="preserve">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w:t>
      </w:r>
      <w:r w:rsidDel="00000000" w:rsidR="00000000" w:rsidRPr="00000000">
        <w:rPr>
          <w:rtl w:val="0"/>
        </w:rPr>
      </w:r>
    </w:p>
    <w:p w:rsidR="00000000" w:rsidDel="00000000" w:rsidP="00000000" w:rsidRDefault="00000000" w:rsidRPr="00000000" w14:paraId="000000C6">
      <w:pPr>
        <w:tabs>
          <w:tab w:val="left" w:pos="284"/>
        </w:tabs>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навчальної роботи з різного роду величинами виокремлюється також і </w:t>
      </w:r>
      <w:r w:rsidDel="00000000" w:rsidR="00000000" w:rsidRPr="00000000">
        <w:rPr>
          <w:rFonts w:ascii="Times New Roman" w:cs="Times New Roman" w:eastAsia="Times New Roman" w:hAnsi="Times New Roman"/>
          <w:i w:val="1"/>
          <w:sz w:val="28"/>
          <w:szCs w:val="28"/>
          <w:rtl w:val="0"/>
        </w:rPr>
        <w:t xml:space="preserve">робота з геометричним матеріалом,</w:t>
      </w:r>
      <w:r w:rsidDel="00000000" w:rsidR="00000000" w:rsidRPr="00000000">
        <w:rPr>
          <w:rFonts w:ascii="Times New Roman" w:cs="Times New Roman" w:eastAsia="Times New Roman" w:hAnsi="Times New Roman"/>
          <w:sz w:val="28"/>
          <w:szCs w:val="28"/>
          <w:rtl w:val="0"/>
        </w:rPr>
        <w:t xml:space="preserve">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в т.ч. й сюжетних задачах геометричного змісту (змістова лінія «</w:t>
      </w:r>
      <w:r w:rsidDel="00000000" w:rsidR="00000000" w:rsidRPr="00000000">
        <w:rPr>
          <w:rFonts w:ascii="Times New Roman" w:cs="Times New Roman" w:eastAsia="Times New Roman" w:hAnsi="Times New Roman"/>
          <w:b w:val="1"/>
          <w:i w:val="1"/>
          <w:sz w:val="28"/>
          <w:szCs w:val="28"/>
          <w:rtl w:val="0"/>
        </w:rPr>
        <w:t xml:space="preserve">Просторові відношення. Геометричні фігури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7">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в учнів уміння аналізувати повсякденні проблеми математичного змісту потребує оволодіння ними </w:t>
      </w:r>
      <w:r w:rsidDel="00000000" w:rsidR="00000000" w:rsidRPr="00000000">
        <w:rPr>
          <w:rFonts w:ascii="Times New Roman" w:cs="Times New Roman" w:eastAsia="Times New Roman" w:hAnsi="Times New Roman"/>
          <w:i w:val="1"/>
          <w:sz w:val="28"/>
          <w:szCs w:val="28"/>
          <w:rtl w:val="0"/>
        </w:rPr>
        <w:t xml:space="preserve">математичним моделюванням</w:t>
      </w:r>
      <w:r w:rsidDel="00000000" w:rsidR="00000000" w:rsidRPr="00000000">
        <w:rPr>
          <w:rFonts w:ascii="Times New Roman" w:cs="Times New Roman" w:eastAsia="Times New Roman" w:hAnsi="Times New Roman"/>
          <w:sz w:val="28"/>
          <w:szCs w:val="28"/>
          <w:rtl w:val="0"/>
        </w:rPr>
        <w:t xml:space="preserve"> як прийомом </w:t>
      </w:r>
      <w:r w:rsidDel="00000000" w:rsidR="00000000" w:rsidRPr="00000000">
        <w:rPr>
          <w:rFonts w:ascii="Times New Roman" w:cs="Times New Roman" w:eastAsia="Times New Roman" w:hAnsi="Times New Roman"/>
          <w:i w:val="1"/>
          <w:sz w:val="28"/>
          <w:szCs w:val="28"/>
          <w:rtl w:val="0"/>
        </w:rPr>
        <w:t xml:space="preserve">діяльності</w:t>
      </w:r>
      <w:r w:rsidDel="00000000" w:rsidR="00000000" w:rsidRPr="00000000">
        <w:rPr>
          <w:rFonts w:ascii="Times New Roman" w:cs="Times New Roman" w:eastAsia="Times New Roman" w:hAnsi="Times New Roman"/>
          <w:sz w:val="28"/>
          <w:szCs w:val="28"/>
          <w:rtl w:val="0"/>
        </w:rPr>
        <w:t xml:space="preserve"> при дослідженні реальних об’єктів і процесів та при розв’язуванні навчально - пізнавальних і практико зорієнтованих задач, використовуючи різні джерела інформації, в тому числі й засоби інформаційно-комунікаційних технологій.</w:t>
      </w:r>
    </w:p>
    <w:p w:rsidR="00000000" w:rsidDel="00000000" w:rsidP="00000000" w:rsidRDefault="00000000" w:rsidRPr="00000000" w14:paraId="000000C8">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прикладами так званих «фізичних» моделей школярі зустрічаються ще в  дошкіллі: іграшки, що оточують дитину, фотографія людини, глобус  та ін., а математичне моделювання – це створення моделей та їх дослідження засобами математики. </w:t>
      </w:r>
    </w:p>
    <w:p w:rsidR="00000000" w:rsidDel="00000000" w:rsidP="00000000" w:rsidRDefault="00000000" w:rsidRPr="00000000" w14:paraId="000000C9">
      <w:pPr>
        <w:spacing w:after="0" w:lineRule="auto"/>
        <w:ind w:firstLine="567"/>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З 1-го класу учнів варто привчати до роботи з різного виду </w:t>
      </w:r>
      <w:r w:rsidDel="00000000" w:rsidR="00000000" w:rsidRPr="00000000">
        <w:rPr>
          <w:rFonts w:ascii="Times New Roman" w:cs="Times New Roman" w:eastAsia="Times New Roman" w:hAnsi="Times New Roman"/>
          <w:i w:val="1"/>
          <w:sz w:val="28"/>
          <w:szCs w:val="28"/>
          <w:rtl w:val="0"/>
        </w:rPr>
        <w:t xml:space="preserve">простими математичними моделями, </w:t>
      </w:r>
      <w:r w:rsidDel="00000000" w:rsidR="00000000" w:rsidRPr="00000000">
        <w:rPr>
          <w:rFonts w:ascii="Times New Roman" w:cs="Times New Roman" w:eastAsia="Times New Roman" w:hAnsi="Times New Roman"/>
          <w:sz w:val="28"/>
          <w:szCs w:val="28"/>
          <w:rtl w:val="0"/>
        </w:rPr>
        <w:t xml:space="preserve">оскільки вони так чи інакше допомагають виділити, впорядкувати, проаналізувати та зафіксувати дані (подані в умові задачі, зібрані за допомогою опитувальника тощо). Ця робота розгортається у межах змістової лінії «</w:t>
      </w:r>
      <w:r w:rsidDel="00000000" w:rsidR="00000000" w:rsidRPr="00000000">
        <w:rPr>
          <w:rFonts w:ascii="Times New Roman" w:cs="Times New Roman" w:eastAsia="Times New Roman" w:hAnsi="Times New Roman"/>
          <w:b w:val="1"/>
          <w:i w:val="1"/>
          <w:sz w:val="28"/>
          <w:szCs w:val="28"/>
          <w:rtl w:val="0"/>
        </w:rPr>
        <w:t xml:space="preserve">Робота з даними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CA">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упродовж двох циклів навчання математики  у поєднанні з іншими освітніми галузями у здобувачів початкової освіти здійснюватиметься формування знань, умінь, ставлень, що є сутністю компетентнісного підходу, для забезпечення подальшої здатності успішно навчатися, усвідомлюючи роль математичних знань та вмінь в особистому і суспільному житті людини.  </w:t>
      </w:r>
    </w:p>
    <w:p w:rsidR="00000000" w:rsidDel="00000000" w:rsidP="00000000" w:rsidRDefault="00000000" w:rsidRPr="00000000" w14:paraId="000000CB">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Природнича освітня галузь</w:t>
      </w:r>
    </w:p>
    <w:p w:rsidR="00000000" w:rsidDel="00000000" w:rsidP="00000000" w:rsidRDefault="00000000" w:rsidRPr="00000000" w14:paraId="000000CC">
      <w:pPr>
        <w:spacing w:after="0" w:line="288"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Метою </w:t>
      </w:r>
      <w:r w:rsidDel="00000000" w:rsidR="00000000" w:rsidRPr="00000000">
        <w:rPr>
          <w:rFonts w:ascii="Times New Roman" w:cs="Times New Roman" w:eastAsia="Times New Roman" w:hAnsi="Times New Roman"/>
          <w:sz w:val="28"/>
          <w:szCs w:val="28"/>
          <w:rtl w:val="0"/>
        </w:rPr>
        <w:t xml:space="preserve">природничої освітньої галузі для загальної середньої освіти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000000" w:rsidDel="00000000" w:rsidP="00000000" w:rsidRDefault="00000000" w:rsidRPr="00000000" w14:paraId="000000CD">
      <w:pPr>
        <w:widowControl w:val="0"/>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Відповідно до окресленої мети, головними </w:t>
      </w:r>
      <w:r w:rsidDel="00000000" w:rsidR="00000000" w:rsidRPr="00000000">
        <w:rPr>
          <w:rFonts w:ascii="Times New Roman" w:cs="Times New Roman" w:eastAsia="Times New Roman" w:hAnsi="Times New Roman"/>
          <w:b w:val="1"/>
          <w:color w:val="000000"/>
          <w:sz w:val="28"/>
          <w:szCs w:val="28"/>
          <w:rtl w:val="0"/>
        </w:rPr>
        <w:t xml:space="preserve">завданнями </w:t>
      </w:r>
      <w:r w:rsidDel="00000000" w:rsidR="00000000" w:rsidRPr="00000000">
        <w:rPr>
          <w:rFonts w:ascii="Times New Roman" w:cs="Times New Roman" w:eastAsia="Times New Roman" w:hAnsi="Times New Roman"/>
          <w:color w:val="000000"/>
          <w:sz w:val="28"/>
          <w:szCs w:val="28"/>
          <w:rtl w:val="0"/>
        </w:rPr>
        <w:t xml:space="preserve">природничої освітньої галузі у початковій школі є:</w:t>
      </w:r>
    </w:p>
    <w:p w:rsidR="00000000" w:rsidDel="00000000" w:rsidP="00000000" w:rsidRDefault="00000000" w:rsidRPr="00000000" w14:paraId="000000CE">
      <w:pPr>
        <w:numPr>
          <w:ilvl w:val="0"/>
          <w:numId w:val="21"/>
        </w:numPr>
        <w:spacing w:after="0" w:line="288" w:lineRule="auto"/>
        <w:ind w:left="36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виховання любові та шанобливого ставлення до природи рідного краю, України, планети Земля;</w:t>
      </w:r>
    </w:p>
    <w:p w:rsidR="00000000" w:rsidDel="00000000" w:rsidP="00000000" w:rsidRDefault="00000000" w:rsidRPr="00000000" w14:paraId="000000CF">
      <w:pPr>
        <w:numPr>
          <w:ilvl w:val="0"/>
          <w:numId w:val="21"/>
        </w:numPr>
        <w:spacing w:after="0" w:line="288" w:lineRule="auto"/>
        <w:ind w:left="36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екологічно й етично обґрунтованої поведінки у природі, залучення до участі у природоохоронних акціях;</w:t>
      </w:r>
    </w:p>
    <w:p w:rsidR="00000000" w:rsidDel="00000000" w:rsidP="00000000" w:rsidRDefault="00000000" w:rsidRPr="00000000" w14:paraId="000000D0">
      <w:pPr>
        <w:numPr>
          <w:ilvl w:val="0"/>
          <w:numId w:val="21"/>
        </w:numPr>
        <w:spacing w:after="0" w:line="288" w:lineRule="auto"/>
        <w:ind w:left="36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000000" w:rsidDel="00000000" w:rsidP="00000000" w:rsidRDefault="00000000" w:rsidRPr="00000000" w14:paraId="000000D1">
      <w:pPr>
        <w:numPr>
          <w:ilvl w:val="0"/>
          <w:numId w:val="21"/>
        </w:numPr>
        <w:spacing w:after="0" w:lineRule="auto"/>
        <w:ind w:left="36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поступове формування уявлень про природничо-наукову картину світу через поглиблення початкових знань про природні об’єкти і явища, взаємозв’язки в системі «нежива природа – жива природа», про залежність людини від стану навколишнього середовища та її вплив на нього.</w:t>
      </w:r>
    </w:p>
    <w:p w:rsidR="00000000" w:rsidDel="00000000" w:rsidP="00000000" w:rsidRDefault="00000000" w:rsidRPr="00000000" w14:paraId="000000D2">
      <w:pPr>
        <w:spacing w:after="0" w:line="288"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Відповідно до зазначених мети і завдань, виокремлено такі </w:t>
      </w:r>
      <w:r w:rsidDel="00000000" w:rsidR="00000000" w:rsidRPr="00000000">
        <w:rPr>
          <w:rFonts w:ascii="Times New Roman" w:cs="Times New Roman" w:eastAsia="Times New Roman" w:hAnsi="Times New Roman"/>
          <w:b w:val="1"/>
          <w:sz w:val="28"/>
          <w:szCs w:val="28"/>
          <w:rtl w:val="0"/>
        </w:rPr>
        <w:t xml:space="preserve">змістові лінії</w:t>
      </w:r>
      <w:r w:rsidDel="00000000" w:rsidR="00000000" w:rsidRPr="00000000">
        <w:rPr>
          <w:rFonts w:ascii="Times New Roman" w:cs="Times New Roman" w:eastAsia="Times New Roman" w:hAnsi="Times New Roman"/>
          <w:sz w:val="28"/>
          <w:szCs w:val="28"/>
          <w:rtl w:val="0"/>
        </w:rPr>
        <w:t xml:space="preserve">: «Я пізнаю природу», «Я у природі», «Я у рукотворному світі». </w:t>
      </w:r>
      <w:r w:rsidDel="00000000" w:rsidR="00000000" w:rsidRPr="00000000">
        <w:rPr>
          <w:rtl w:val="0"/>
        </w:rPr>
      </w:r>
    </w:p>
    <w:p w:rsidR="00000000" w:rsidDel="00000000" w:rsidP="00000000" w:rsidRDefault="00000000" w:rsidRPr="00000000" w14:paraId="000000D3">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i w:val="1"/>
          <w:sz w:val="28"/>
          <w:szCs w:val="28"/>
          <w:rtl w:val="0"/>
        </w:rPr>
        <w:t xml:space="preserve">«Я пізнаю природу»</w:t>
      </w:r>
      <w:r w:rsidDel="00000000" w:rsidR="00000000" w:rsidRPr="00000000">
        <w:rPr>
          <w:rFonts w:ascii="Times New Roman" w:cs="Times New Roman" w:eastAsia="Times New Roman" w:hAnsi="Times New Roman"/>
          <w:sz w:val="28"/>
          <w:szCs w:val="28"/>
          <w:rtl w:val="0"/>
        </w:rPr>
        <w:t xml:space="preserve">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rsidR="00000000" w:rsidDel="00000000" w:rsidP="00000000" w:rsidRDefault="00000000" w:rsidRPr="00000000" w14:paraId="000000D4">
      <w:pPr>
        <w:spacing w:after="0" w:line="288" w:lineRule="auto"/>
        <w:jc w:val="both"/>
        <w:rPr>
          <w:rFonts w:ascii="Times New Roman" w:cs="Times New Roman" w:eastAsia="Times New Roman" w:hAnsi="Times New Roman"/>
          <w:color w:val="0070c0"/>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Я у природі</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r w:rsidDel="00000000" w:rsidR="00000000" w:rsidRPr="00000000">
        <w:rPr>
          <w:rtl w:val="0"/>
        </w:rPr>
      </w:r>
    </w:p>
    <w:p w:rsidR="00000000" w:rsidDel="00000000" w:rsidP="00000000" w:rsidRDefault="00000000" w:rsidRPr="00000000" w14:paraId="000000D5">
      <w:pPr>
        <w:tabs>
          <w:tab w:val="left" w:pos="330"/>
          <w:tab w:val="center" w:pos="4677"/>
        </w:tabs>
        <w:spacing w:after="0" w:line="288" w:lineRule="auto"/>
        <w:ind w:firstLine="3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i w:val="1"/>
          <w:sz w:val="28"/>
          <w:szCs w:val="28"/>
          <w:rtl w:val="0"/>
        </w:rPr>
        <w:t xml:space="preserve">«Я в рукотворному світі»</w:t>
      </w:r>
      <w:r w:rsidDel="00000000" w:rsidR="00000000" w:rsidRPr="00000000">
        <w:rPr>
          <w:rFonts w:ascii="Times New Roman" w:cs="Times New Roman" w:eastAsia="Times New Roman" w:hAnsi="Times New Roman"/>
          <w:sz w:val="28"/>
          <w:szCs w:val="28"/>
          <w:rtl w:val="0"/>
        </w:rPr>
        <w:t xml:space="preserve">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000000" w:rsidDel="00000000" w:rsidP="00000000" w:rsidRDefault="00000000" w:rsidRPr="00000000" w14:paraId="000000D6">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000000" w:rsidDel="00000000" w:rsidP="00000000" w:rsidRDefault="00000000" w:rsidRPr="00000000" w14:paraId="000000D7">
      <w:pPr>
        <w:keepNext w:val="1"/>
        <w:widowControl w:val="0"/>
        <w:spacing w:after="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Технологічна освітня галузь</w:t>
      </w:r>
    </w:p>
    <w:p w:rsidR="00000000" w:rsidDel="00000000" w:rsidP="00000000" w:rsidRDefault="00000000" w:rsidRPr="00000000" w14:paraId="000000D8">
      <w:pPr>
        <w:widowControl w:val="0"/>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Метою </w:t>
      </w:r>
      <w:r w:rsidDel="00000000" w:rsidR="00000000" w:rsidRPr="00000000">
        <w:rPr>
          <w:rFonts w:ascii="Times New Roman" w:cs="Times New Roman" w:eastAsia="Times New Roman" w:hAnsi="Times New Roman"/>
          <w:sz w:val="28"/>
          <w:szCs w:val="28"/>
          <w:rtl w:val="0"/>
        </w:rPr>
        <w:t xml:space="preserve">технологічної освітньої галузі для загальної середньої освіти є 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000000" w:rsidDel="00000000" w:rsidP="00000000" w:rsidRDefault="00000000" w:rsidRPr="00000000" w14:paraId="000000D9">
      <w:pPr>
        <w:widowControl w:val="0"/>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Відповідно до окресленої мети, головними </w:t>
      </w:r>
      <w:r w:rsidDel="00000000" w:rsidR="00000000" w:rsidRPr="00000000">
        <w:rPr>
          <w:rFonts w:ascii="Times New Roman" w:cs="Times New Roman" w:eastAsia="Times New Roman" w:hAnsi="Times New Roman"/>
          <w:b w:val="1"/>
          <w:color w:val="000000"/>
          <w:sz w:val="28"/>
          <w:szCs w:val="28"/>
          <w:highlight w:val="white"/>
          <w:rtl w:val="0"/>
        </w:rPr>
        <w:t xml:space="preserve">завданнями</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технологічної освітньої галузі</w:t>
      </w:r>
      <w:r w:rsidDel="00000000" w:rsidR="00000000" w:rsidRPr="00000000">
        <w:rPr>
          <w:rFonts w:ascii="Times New Roman" w:cs="Times New Roman" w:eastAsia="Times New Roman" w:hAnsi="Times New Roman"/>
          <w:color w:val="000000"/>
          <w:sz w:val="28"/>
          <w:szCs w:val="28"/>
          <w:highlight w:val="white"/>
          <w:rtl w:val="0"/>
        </w:rPr>
        <w:t xml:space="preserve"> у початковій школі є</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DA">
      <w:pPr>
        <w:numPr>
          <w:ilvl w:val="0"/>
          <w:numId w:val="1"/>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залучення учнів до різних видів діяльності, формування вмінь для створення виробу від творчого задуму до його втілення в готовий результат;</w:t>
      </w:r>
    </w:p>
    <w:p w:rsidR="00000000" w:rsidDel="00000000" w:rsidP="00000000" w:rsidRDefault="00000000" w:rsidRPr="00000000" w14:paraId="000000DB">
      <w:pPr>
        <w:numPr>
          <w:ilvl w:val="0"/>
          <w:numId w:val="1"/>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000000" w:rsidDel="00000000" w:rsidP="00000000" w:rsidRDefault="00000000" w:rsidRPr="00000000" w14:paraId="000000DC">
      <w:pPr>
        <w:numPr>
          <w:ilvl w:val="0"/>
          <w:numId w:val="1"/>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вміння ефективно використовувати природні матеріали з турботою про навколишнє середовище; </w:t>
      </w:r>
    </w:p>
    <w:p w:rsidR="00000000" w:rsidDel="00000000" w:rsidP="00000000" w:rsidRDefault="00000000" w:rsidRPr="00000000" w14:paraId="000000DD">
      <w:pPr>
        <w:numPr>
          <w:ilvl w:val="0"/>
          <w:numId w:val="1"/>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створення умов для практичного і творчого застосування традицій і сучасних ремесел.</w:t>
      </w:r>
    </w:p>
    <w:p w:rsidR="00000000" w:rsidDel="00000000" w:rsidP="00000000" w:rsidRDefault="00000000" w:rsidRPr="00000000" w14:paraId="000000DE">
      <w:pPr>
        <w:keepNext w:val="1"/>
        <w:widowControl w:val="0"/>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 технологічної освітньої галузі в початкових класах структурується за такими </w:t>
      </w:r>
      <w:r w:rsidDel="00000000" w:rsidR="00000000" w:rsidRPr="00000000">
        <w:rPr>
          <w:rFonts w:ascii="Times New Roman" w:cs="Times New Roman" w:eastAsia="Times New Roman" w:hAnsi="Times New Roman"/>
          <w:b w:val="1"/>
          <w:sz w:val="28"/>
          <w:szCs w:val="28"/>
          <w:rtl w:val="0"/>
        </w:rPr>
        <w:t xml:space="preserve">змістовими лініями</w:t>
      </w:r>
      <w:r w:rsidDel="00000000" w:rsidR="00000000" w:rsidRPr="00000000">
        <w:rPr>
          <w:rFonts w:ascii="Times New Roman" w:cs="Times New Roman" w:eastAsia="Times New Roman" w:hAnsi="Times New Roman"/>
          <w:sz w:val="28"/>
          <w:szCs w:val="28"/>
          <w:rtl w:val="0"/>
        </w:rPr>
        <w:t xml:space="preserve">: «Технічна творчість і техніка», «Світ технологій», «Світ ремесел», «Побут». </w:t>
      </w:r>
    </w:p>
    <w:p w:rsidR="00000000" w:rsidDel="00000000" w:rsidP="00000000" w:rsidRDefault="00000000" w:rsidRPr="00000000" w14:paraId="000000DF">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Змістові лінії, які систематизують очікувані результати навчання, спрямовані на формування ключових компетентностей учнів. </w:t>
      </w:r>
    </w:p>
    <w:p w:rsidR="00000000" w:rsidDel="00000000" w:rsidP="00000000" w:rsidRDefault="00000000" w:rsidRPr="00000000" w14:paraId="000000E0">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sz w:val="28"/>
          <w:szCs w:val="28"/>
          <w:rtl w:val="0"/>
        </w:rPr>
        <w:t xml:space="preserve">Технічна творчість і техніка</w:t>
      </w:r>
      <w:r w:rsidDel="00000000" w:rsidR="00000000" w:rsidRPr="00000000">
        <w:rPr>
          <w:rFonts w:ascii="Times New Roman" w:cs="Times New Roman" w:eastAsia="Times New Roman" w:hAnsi="Times New Roman"/>
          <w:sz w:val="28"/>
          <w:szCs w:val="28"/>
          <w:rtl w:val="0"/>
        </w:rPr>
        <w:t xml:space="preserve">»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 </w:t>
      </w:r>
    </w:p>
    <w:p w:rsidR="00000000" w:rsidDel="00000000" w:rsidP="00000000" w:rsidRDefault="00000000" w:rsidRPr="00000000" w14:paraId="000000E1">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000000" w:rsidDel="00000000" w:rsidP="00000000" w:rsidRDefault="00000000" w:rsidRPr="00000000" w14:paraId="000000E2">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sz w:val="28"/>
          <w:szCs w:val="28"/>
          <w:rtl w:val="0"/>
        </w:rPr>
        <w:t xml:space="preserve">Світ технологій</w:t>
      </w:r>
      <w:r w:rsidDel="00000000" w:rsidR="00000000" w:rsidRPr="00000000">
        <w:rPr>
          <w:rFonts w:ascii="Times New Roman" w:cs="Times New Roman" w:eastAsia="Times New Roman" w:hAnsi="Times New Roman"/>
          <w:sz w:val="28"/>
          <w:szCs w:val="28"/>
          <w:rtl w:val="0"/>
        </w:rPr>
        <w:t xml:space="preserve">»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w:t>
      </w:r>
    </w:p>
    <w:p w:rsidR="00000000" w:rsidDel="00000000" w:rsidP="00000000" w:rsidRDefault="00000000" w:rsidRPr="00000000" w14:paraId="000000E3">
      <w:pPr>
        <w:spacing w:after="0" w:lineRule="auto"/>
        <w:ind w:firstLine="567"/>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r w:rsidDel="00000000" w:rsidR="00000000" w:rsidRPr="00000000">
        <w:rPr>
          <w:rtl w:val="0"/>
        </w:rPr>
      </w:r>
    </w:p>
    <w:p w:rsidR="00000000" w:rsidDel="00000000" w:rsidP="00000000" w:rsidRDefault="00000000" w:rsidRPr="00000000" w14:paraId="000000E4">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sz w:val="28"/>
          <w:szCs w:val="28"/>
          <w:rtl w:val="0"/>
        </w:rPr>
        <w:t xml:space="preserve">Світ ремесел</w:t>
      </w:r>
      <w:r w:rsidDel="00000000" w:rsidR="00000000" w:rsidRPr="00000000">
        <w:rPr>
          <w:rFonts w:ascii="Times New Roman" w:cs="Times New Roman" w:eastAsia="Times New Roman" w:hAnsi="Times New Roman"/>
          <w:sz w:val="28"/>
          <w:szCs w:val="28"/>
          <w:rtl w:val="0"/>
        </w:rPr>
        <w:t xml:space="preserve">» 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w:t>
      </w:r>
    </w:p>
    <w:p w:rsidR="00000000" w:rsidDel="00000000" w:rsidP="00000000" w:rsidRDefault="00000000" w:rsidRPr="00000000" w14:paraId="000000E5">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rsidR="00000000" w:rsidDel="00000000" w:rsidP="00000000" w:rsidRDefault="00000000" w:rsidRPr="00000000" w14:paraId="000000E6">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sz w:val="28"/>
          <w:szCs w:val="28"/>
          <w:rtl w:val="0"/>
        </w:rPr>
        <w:t xml:space="preserve">Побут</w:t>
      </w:r>
      <w:r w:rsidDel="00000000" w:rsidR="00000000" w:rsidRPr="00000000">
        <w:rPr>
          <w:rFonts w:ascii="Times New Roman" w:cs="Times New Roman" w:eastAsia="Times New Roman" w:hAnsi="Times New Roman"/>
          <w:sz w:val="28"/>
          <w:szCs w:val="28"/>
          <w:rtl w:val="0"/>
        </w:rPr>
        <w:t xml:space="preserve">»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000000" w:rsidDel="00000000" w:rsidP="00000000" w:rsidRDefault="00000000" w:rsidRPr="00000000" w14:paraId="000000E7">
      <w:pPr>
        <w:spacing w:after="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000000" w:rsidDel="00000000" w:rsidP="00000000" w:rsidRDefault="00000000" w:rsidRPr="00000000" w14:paraId="000000E8">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000000" w:rsidDel="00000000" w:rsidP="00000000" w:rsidRDefault="00000000" w:rsidRPr="00000000" w14:paraId="000000E9">
      <w:pPr>
        <w:widowControl w:val="0"/>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Інформатична освітня галузь</w:t>
      </w:r>
    </w:p>
    <w:p w:rsidR="00000000" w:rsidDel="00000000" w:rsidP="00000000" w:rsidRDefault="00000000" w:rsidRPr="00000000" w14:paraId="000000EA">
      <w:pPr>
        <w:widowControl w:val="0"/>
        <w:spacing w:after="0" w:line="26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Метою </w:t>
      </w:r>
      <w:r w:rsidDel="00000000" w:rsidR="00000000" w:rsidRPr="00000000">
        <w:rPr>
          <w:rFonts w:ascii="Times New Roman" w:cs="Times New Roman" w:eastAsia="Times New Roman" w:hAnsi="Times New Roman"/>
          <w:color w:val="000000"/>
          <w:sz w:val="28"/>
          <w:szCs w:val="28"/>
          <w:rtl w:val="0"/>
        </w:rPr>
        <w:t xml:space="preserve">інформатичної освітньої галузі для загальної середньої освіти є 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000000" w:rsidDel="00000000" w:rsidP="00000000" w:rsidRDefault="00000000" w:rsidRPr="00000000" w14:paraId="000000EB">
      <w:pPr>
        <w:widowControl w:val="0"/>
        <w:spacing w:after="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Відповідно до окресленої мети, головними </w:t>
      </w:r>
      <w:r w:rsidDel="00000000" w:rsidR="00000000" w:rsidRPr="00000000">
        <w:rPr>
          <w:rFonts w:ascii="Times New Roman" w:cs="Times New Roman" w:eastAsia="Times New Roman" w:hAnsi="Times New Roman"/>
          <w:b w:val="1"/>
          <w:color w:val="000000"/>
          <w:sz w:val="28"/>
          <w:szCs w:val="28"/>
          <w:highlight w:val="white"/>
          <w:rtl w:val="0"/>
        </w:rPr>
        <w:t xml:space="preserve">завданнями</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інформатичної освітньої галузі</w:t>
      </w:r>
      <w:r w:rsidDel="00000000" w:rsidR="00000000" w:rsidRPr="00000000">
        <w:rPr>
          <w:rFonts w:ascii="Times New Roman" w:cs="Times New Roman" w:eastAsia="Times New Roman" w:hAnsi="Times New Roman"/>
          <w:color w:val="000000"/>
          <w:sz w:val="28"/>
          <w:szCs w:val="28"/>
          <w:highlight w:val="white"/>
          <w:rtl w:val="0"/>
        </w:rPr>
        <w:t xml:space="preserve"> у початковій школі є</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EC">
      <w:pPr>
        <w:widowControl w:val="0"/>
        <w:numPr>
          <w:ilvl w:val="0"/>
          <w:numId w:val="2"/>
        </w:numPr>
        <w:spacing w:after="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формування відповідальної позиції цифрового громадянина, навичок безпечного й етичного користування цифровими пристроями та мережами;</w:t>
      </w:r>
    </w:p>
    <w:p w:rsidR="00000000" w:rsidDel="00000000" w:rsidP="00000000" w:rsidRDefault="00000000" w:rsidRPr="00000000" w14:paraId="000000ED">
      <w:pPr>
        <w:widowControl w:val="0"/>
        <w:numPr>
          <w:ilvl w:val="0"/>
          <w:numId w:val="2"/>
        </w:numPr>
        <w:spacing w:after="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формування початкових умінь розрізняти інформацію різних видів та працювати з нею за допомогою цифрових пристроїв чи без них;</w:t>
      </w:r>
    </w:p>
    <w:p w:rsidR="00000000" w:rsidDel="00000000" w:rsidP="00000000" w:rsidRDefault="00000000" w:rsidRPr="00000000" w14:paraId="000000EE">
      <w:pPr>
        <w:widowControl w:val="0"/>
        <w:numPr>
          <w:ilvl w:val="0"/>
          <w:numId w:val="2"/>
        </w:numPr>
        <w:spacing w:after="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p>
    <w:p w:rsidR="00000000" w:rsidDel="00000000" w:rsidP="00000000" w:rsidRDefault="00000000" w:rsidRPr="00000000" w14:paraId="000000EF">
      <w:pPr>
        <w:widowControl w:val="0"/>
        <w:numPr>
          <w:ilvl w:val="0"/>
          <w:numId w:val="2"/>
        </w:numPr>
        <w:spacing w:after="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налагодження комунікації за допомогою цифрових пристроїв та мереж для спільної творчості, співпраці, навчання, гри;</w:t>
      </w:r>
    </w:p>
    <w:p w:rsidR="00000000" w:rsidDel="00000000" w:rsidP="00000000" w:rsidRDefault="00000000" w:rsidRPr="00000000" w14:paraId="000000F0">
      <w:pPr>
        <w:widowControl w:val="0"/>
        <w:numPr>
          <w:ilvl w:val="0"/>
          <w:numId w:val="2"/>
        </w:numPr>
        <w:spacing w:after="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формування початкових умінь створювати електронні тексти (зображення, відео, звуки, програми тощо) за допомогою цифрових пристроїв</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F1">
      <w:pPr>
        <w:widowControl w:val="0"/>
        <w:numPr>
          <w:ilvl w:val="0"/>
          <w:numId w:val="2"/>
        </w:numPr>
        <w:spacing w:after="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p>
    <w:p w:rsidR="00000000" w:rsidDel="00000000" w:rsidP="00000000" w:rsidRDefault="00000000" w:rsidRPr="00000000" w14:paraId="000000F2">
      <w:pPr>
        <w:widowControl w:val="0"/>
        <w:tabs>
          <w:tab w:val="left" w:pos="4395"/>
        </w:tabs>
        <w:spacing w:after="0" w:lineRule="auto"/>
        <w:ind w:firstLine="42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Реалізація поставленої мети та завдань у початковій школі відбувається за </w:t>
      </w:r>
      <w:r w:rsidDel="00000000" w:rsidR="00000000" w:rsidRPr="00000000">
        <w:rPr>
          <w:rFonts w:ascii="Times New Roman" w:cs="Times New Roman" w:eastAsia="Times New Roman" w:hAnsi="Times New Roman"/>
          <w:b w:val="1"/>
          <w:i w:val="1"/>
          <w:color w:val="000000"/>
          <w:sz w:val="28"/>
          <w:szCs w:val="28"/>
          <w:rtl w:val="0"/>
        </w:rPr>
        <w:t xml:space="preserve">змістовими лініями</w:t>
      </w:r>
      <w:r w:rsidDel="00000000" w:rsidR="00000000" w:rsidRPr="00000000">
        <w:rPr>
          <w:rFonts w:ascii="Times New Roman" w:cs="Times New Roman" w:eastAsia="Times New Roman" w:hAnsi="Times New Roman"/>
          <w:color w:val="000000"/>
          <w:sz w:val="28"/>
          <w:szCs w:val="28"/>
          <w:rtl w:val="0"/>
        </w:rPr>
        <w:t xml:space="preserve">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w:t>
      </w:r>
    </w:p>
    <w:p w:rsidR="00000000" w:rsidDel="00000000" w:rsidP="00000000" w:rsidRDefault="00000000" w:rsidRPr="00000000" w14:paraId="000000F3">
      <w:pPr>
        <w:widowControl w:val="0"/>
        <w:tabs>
          <w:tab w:val="left" w:pos="4395"/>
        </w:tabs>
        <w:spacing w:after="0" w:lineRule="auto"/>
        <w:ind w:firstLine="42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рамках змістової лінії </w:t>
      </w:r>
      <w:r w:rsidDel="00000000" w:rsidR="00000000" w:rsidRPr="00000000">
        <w:rPr>
          <w:rFonts w:ascii="Times New Roman" w:cs="Times New Roman" w:eastAsia="Times New Roman" w:hAnsi="Times New Roman"/>
          <w:b w:val="1"/>
          <w:i w:val="1"/>
          <w:color w:val="000000"/>
          <w:sz w:val="28"/>
          <w:szCs w:val="28"/>
          <w:rtl w:val="0"/>
        </w:rPr>
        <w:t xml:space="preserve">“Я у світі інформації (Дані. Інформація. Моделі)”</w:t>
      </w:r>
      <w:r w:rsidDel="00000000" w:rsidR="00000000" w:rsidRPr="00000000">
        <w:rPr>
          <w:rFonts w:ascii="Times New Roman" w:cs="Times New Roman" w:eastAsia="Times New Roman" w:hAnsi="Times New Roman"/>
          <w:color w:val="000000"/>
          <w:sz w:val="28"/>
          <w:szCs w:val="28"/>
          <w:rtl w:val="0"/>
        </w:rPr>
        <w:t xml:space="preserve">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000000" w:rsidDel="00000000" w:rsidP="00000000" w:rsidRDefault="00000000" w:rsidRPr="00000000" w14:paraId="000000F4">
      <w:pPr>
        <w:widowControl w:val="0"/>
        <w:tabs>
          <w:tab w:val="left" w:pos="4395"/>
        </w:tabs>
        <w:spacing w:after="0" w:lineRule="auto"/>
        <w:ind w:firstLine="42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Змістова лінія </w:t>
      </w:r>
      <w:r w:rsidDel="00000000" w:rsidR="00000000" w:rsidRPr="00000000">
        <w:rPr>
          <w:rFonts w:ascii="Times New Roman" w:cs="Times New Roman" w:eastAsia="Times New Roman" w:hAnsi="Times New Roman"/>
          <w:b w:val="1"/>
          <w:i w:val="1"/>
          <w:color w:val="000000"/>
          <w:sz w:val="28"/>
          <w:szCs w:val="28"/>
          <w:rtl w:val="0"/>
        </w:rPr>
        <w:t xml:space="preserve">“Моя цифрова творчість”</w:t>
      </w:r>
      <w:r w:rsidDel="00000000" w:rsidR="00000000" w:rsidRPr="00000000">
        <w:rPr>
          <w:rFonts w:ascii="Times New Roman" w:cs="Times New Roman" w:eastAsia="Times New Roman" w:hAnsi="Times New Roman"/>
          <w:color w:val="000000"/>
          <w:sz w:val="28"/>
          <w:szCs w:val="28"/>
          <w:rtl w:val="0"/>
        </w:rPr>
        <w:t xml:space="preserve">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000000" w:rsidDel="00000000" w:rsidP="00000000" w:rsidRDefault="00000000" w:rsidRPr="00000000" w14:paraId="000000F5">
      <w:pPr>
        <w:widowControl w:val="0"/>
        <w:tabs>
          <w:tab w:val="left" w:pos="4395"/>
        </w:tabs>
        <w:spacing w:after="0" w:lineRule="auto"/>
        <w:ind w:firstLine="42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основі змістової лінії </w:t>
      </w:r>
      <w:r w:rsidDel="00000000" w:rsidR="00000000" w:rsidRPr="00000000">
        <w:rPr>
          <w:rFonts w:ascii="Times New Roman" w:cs="Times New Roman" w:eastAsia="Times New Roman" w:hAnsi="Times New Roman"/>
          <w:b w:val="1"/>
          <w:i w:val="1"/>
          <w:color w:val="000000"/>
          <w:sz w:val="28"/>
          <w:szCs w:val="28"/>
          <w:rtl w:val="0"/>
        </w:rPr>
        <w:t xml:space="preserve">“Комунікація та співпраця”</w:t>
      </w:r>
      <w:r w:rsidDel="00000000" w:rsidR="00000000" w:rsidRPr="00000000">
        <w:rPr>
          <w:rFonts w:ascii="Times New Roman" w:cs="Times New Roman" w:eastAsia="Times New Roman" w:hAnsi="Times New Roman"/>
          <w:color w:val="000000"/>
          <w:sz w:val="28"/>
          <w:szCs w:val="28"/>
          <w:rtl w:val="0"/>
        </w:rPr>
        <w:t xml:space="preserve">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000000" w:rsidDel="00000000" w:rsidP="00000000" w:rsidRDefault="00000000" w:rsidRPr="00000000" w14:paraId="000000F6">
      <w:pPr>
        <w:widowControl w:val="0"/>
        <w:tabs>
          <w:tab w:val="left" w:pos="4395"/>
        </w:tabs>
        <w:spacing w:after="0" w:lineRule="auto"/>
        <w:ind w:firstLine="42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Змістова лінія </w:t>
      </w:r>
      <w:r w:rsidDel="00000000" w:rsidR="00000000" w:rsidRPr="00000000">
        <w:rPr>
          <w:rFonts w:ascii="Times New Roman" w:cs="Times New Roman" w:eastAsia="Times New Roman" w:hAnsi="Times New Roman"/>
          <w:b w:val="1"/>
          <w:i w:val="1"/>
          <w:color w:val="000000"/>
          <w:sz w:val="28"/>
          <w:szCs w:val="28"/>
          <w:rtl w:val="0"/>
        </w:rPr>
        <w:t xml:space="preserve">“Я і цифрові пристрої”</w:t>
      </w:r>
      <w:r w:rsidDel="00000000" w:rsidR="00000000" w:rsidRPr="00000000">
        <w:rPr>
          <w:rFonts w:ascii="Times New Roman" w:cs="Times New Roman" w:eastAsia="Times New Roman" w:hAnsi="Times New Roman"/>
          <w:color w:val="000000"/>
          <w:sz w:val="28"/>
          <w:szCs w:val="28"/>
          <w:rtl w:val="0"/>
        </w:rPr>
        <w:t xml:space="preserve">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w:t>
      </w:r>
      <w:r w:rsidDel="00000000" w:rsidR="00000000" w:rsidRPr="00000000">
        <w:rPr>
          <w:rFonts w:ascii="Times New Roman" w:cs="Times New Roman" w:eastAsia="Times New Roman" w:hAnsi="Times New Roman"/>
          <w:sz w:val="28"/>
          <w:szCs w:val="28"/>
          <w:rtl w:val="0"/>
        </w:rPr>
        <w:t xml:space="preserve">імітувати </w:t>
      </w:r>
      <w:r w:rsidDel="00000000" w:rsidR="00000000" w:rsidRPr="00000000">
        <w:rPr>
          <w:rFonts w:ascii="Times New Roman" w:cs="Times New Roman" w:eastAsia="Times New Roman" w:hAnsi="Times New Roman"/>
          <w:color w:val="000000"/>
          <w:sz w:val="28"/>
          <w:szCs w:val="28"/>
          <w:rtl w:val="0"/>
        </w:rPr>
        <w:t xml:space="preserve">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000000" w:rsidDel="00000000" w:rsidP="00000000" w:rsidRDefault="00000000" w:rsidRPr="00000000" w14:paraId="000000F7">
      <w:pPr>
        <w:widowControl w:val="0"/>
        <w:tabs>
          <w:tab w:val="left" w:pos="4395"/>
        </w:tabs>
        <w:spacing w:after="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Змістову лінію </w:t>
      </w:r>
      <w:r w:rsidDel="00000000" w:rsidR="00000000" w:rsidRPr="00000000">
        <w:rPr>
          <w:rFonts w:ascii="Times New Roman" w:cs="Times New Roman" w:eastAsia="Times New Roman" w:hAnsi="Times New Roman"/>
          <w:b w:val="1"/>
          <w:i w:val="1"/>
          <w:color w:val="000000"/>
          <w:sz w:val="28"/>
          <w:szCs w:val="28"/>
          <w:rtl w:val="0"/>
        </w:rPr>
        <w:t xml:space="preserve">“Відповідальність та безпека в інформаційному суспільстві”</w:t>
      </w:r>
      <w:r w:rsidDel="00000000" w:rsidR="00000000" w:rsidRPr="00000000">
        <w:rPr>
          <w:rFonts w:ascii="Times New Roman" w:cs="Times New Roman" w:eastAsia="Times New Roman" w:hAnsi="Times New Roman"/>
          <w:color w:val="000000"/>
          <w:sz w:val="28"/>
          <w:szCs w:val="28"/>
          <w:rtl w:val="0"/>
        </w:rPr>
        <w:t xml:space="preserve"> 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000000" w:rsidDel="00000000" w:rsidP="00000000" w:rsidRDefault="00000000" w:rsidRPr="00000000" w14:paraId="000000F8">
      <w:pPr>
        <w:widowControl w:val="0"/>
        <w:tabs>
          <w:tab w:val="left" w:pos="4395"/>
        </w:tabs>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rsidR="00000000" w:rsidDel="00000000" w:rsidP="00000000" w:rsidRDefault="00000000" w:rsidRPr="00000000" w14:paraId="000000F9">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Соціальної та здоров</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язбережувальна освітня галузь</w:t>
      </w:r>
      <w:r w:rsidDel="00000000" w:rsidR="00000000" w:rsidRPr="00000000">
        <w:rPr>
          <w:rtl w:val="0"/>
        </w:rPr>
      </w:r>
    </w:p>
    <w:p w:rsidR="00000000" w:rsidDel="00000000" w:rsidP="00000000" w:rsidRDefault="00000000" w:rsidRPr="00000000" w14:paraId="000000FA">
      <w:pPr>
        <w:widowControl w:val="0"/>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Метою </w:t>
      </w:r>
      <w:r w:rsidDel="00000000" w:rsidR="00000000" w:rsidRPr="00000000">
        <w:rPr>
          <w:rFonts w:ascii="Times New Roman" w:cs="Times New Roman" w:eastAsia="Times New Roman" w:hAnsi="Times New Roman"/>
          <w:sz w:val="28"/>
          <w:szCs w:val="28"/>
          <w:rtl w:val="0"/>
        </w:rPr>
        <w:t xml:space="preserve">соціальної та здоров’язбережувальної освітньої галузі для загальної середньої освіти є становлення самостійності учня / учениці, його / її соціального залучення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000000" w:rsidDel="00000000" w:rsidP="00000000" w:rsidRDefault="00000000" w:rsidRPr="00000000" w14:paraId="000000FB">
      <w:pPr>
        <w:widowControl w:val="0"/>
        <w:spacing w:after="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Відповідно до окресленої мети, головними </w:t>
      </w:r>
      <w:r w:rsidDel="00000000" w:rsidR="00000000" w:rsidRPr="00000000">
        <w:rPr>
          <w:rFonts w:ascii="Times New Roman" w:cs="Times New Roman" w:eastAsia="Times New Roman" w:hAnsi="Times New Roman"/>
          <w:b w:val="1"/>
          <w:color w:val="000000"/>
          <w:sz w:val="28"/>
          <w:szCs w:val="28"/>
          <w:highlight w:val="white"/>
          <w:rtl w:val="0"/>
        </w:rPr>
        <w:t xml:space="preserve">завданнями</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соціальної та здоров’язбережувальної освітньої галузі</w:t>
      </w:r>
      <w:r w:rsidDel="00000000" w:rsidR="00000000" w:rsidRPr="00000000">
        <w:rPr>
          <w:rFonts w:ascii="Times New Roman" w:cs="Times New Roman" w:eastAsia="Times New Roman" w:hAnsi="Times New Roman"/>
          <w:color w:val="000000"/>
          <w:sz w:val="28"/>
          <w:szCs w:val="28"/>
          <w:highlight w:val="white"/>
          <w:rtl w:val="0"/>
        </w:rPr>
        <w:t xml:space="preserve"> у початковій школі є</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FC">
      <w:pPr>
        <w:widowControl w:val="0"/>
        <w:numPr>
          <w:ilvl w:val="0"/>
          <w:numId w:val="6"/>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у школярів стійких переконань щодо цінності життя, здоров’я і безпеки для себе і тих, хто його / її оточує; </w:t>
      </w:r>
    </w:p>
    <w:p w:rsidR="00000000" w:rsidDel="00000000" w:rsidP="00000000" w:rsidRDefault="00000000" w:rsidRPr="00000000" w14:paraId="000000FD">
      <w:pPr>
        <w:widowControl w:val="0"/>
        <w:numPr>
          <w:ilvl w:val="0"/>
          <w:numId w:val="6"/>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виховання дбайливого та усвідомленого ставлення до власного здоров’я і безпеки;</w:t>
      </w:r>
    </w:p>
    <w:p w:rsidR="00000000" w:rsidDel="00000000" w:rsidP="00000000" w:rsidRDefault="00000000" w:rsidRPr="00000000" w14:paraId="000000FE">
      <w:pPr>
        <w:widowControl w:val="0"/>
        <w:numPr>
          <w:ilvl w:val="0"/>
          <w:numId w:val="6"/>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потреби самопізнання та самовдосконалення;</w:t>
      </w:r>
    </w:p>
    <w:p w:rsidR="00000000" w:rsidDel="00000000" w:rsidP="00000000" w:rsidRDefault="00000000" w:rsidRPr="00000000" w14:paraId="000000FF">
      <w:pPr>
        <w:widowControl w:val="0"/>
        <w:numPr>
          <w:ilvl w:val="0"/>
          <w:numId w:val="6"/>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в учнів сталої мотивації до здорового способу життя; </w:t>
      </w:r>
    </w:p>
    <w:p w:rsidR="00000000" w:rsidDel="00000000" w:rsidP="00000000" w:rsidRDefault="00000000" w:rsidRPr="00000000" w14:paraId="00000100">
      <w:pPr>
        <w:widowControl w:val="0"/>
        <w:numPr>
          <w:ilvl w:val="0"/>
          <w:numId w:val="6"/>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свідомого прагнення дотримуватися безпечної, здорової та етичної поведінки для поліпшення добробуту;</w:t>
      </w:r>
    </w:p>
    <w:p w:rsidR="00000000" w:rsidDel="00000000" w:rsidP="00000000" w:rsidRDefault="00000000" w:rsidRPr="00000000" w14:paraId="00000101">
      <w:pPr>
        <w:widowControl w:val="0"/>
        <w:numPr>
          <w:ilvl w:val="0"/>
          <w:numId w:val="6"/>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уміння ухвалювати рішення в повсякденних ситуаціях з користю для безпеки та здоров’я;</w:t>
      </w:r>
    </w:p>
    <w:p w:rsidR="00000000" w:rsidDel="00000000" w:rsidP="00000000" w:rsidRDefault="00000000" w:rsidRPr="00000000" w14:paraId="00000102">
      <w:pPr>
        <w:widowControl w:val="0"/>
        <w:numPr>
          <w:ilvl w:val="0"/>
          <w:numId w:val="6"/>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сприяння індивідуальному розвитку самостійності, підприємливих якостей та поведінки свідомого споживача;</w:t>
      </w:r>
    </w:p>
    <w:p w:rsidR="00000000" w:rsidDel="00000000" w:rsidP="00000000" w:rsidRDefault="00000000" w:rsidRPr="00000000" w14:paraId="00000103">
      <w:pPr>
        <w:widowControl w:val="0"/>
        <w:numPr>
          <w:ilvl w:val="0"/>
          <w:numId w:val="6"/>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вміння вчитися без шкоди для здоров’я;</w:t>
      </w:r>
    </w:p>
    <w:p w:rsidR="00000000" w:rsidDel="00000000" w:rsidP="00000000" w:rsidRDefault="00000000" w:rsidRPr="00000000" w14:paraId="00000104">
      <w:pPr>
        <w:widowControl w:val="0"/>
        <w:numPr>
          <w:ilvl w:val="0"/>
          <w:numId w:val="6"/>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створення сприятливого безпечного та здорового середовища в школі.</w:t>
      </w:r>
    </w:p>
    <w:p w:rsidR="00000000" w:rsidDel="00000000" w:rsidP="00000000" w:rsidRDefault="00000000" w:rsidRPr="00000000" w14:paraId="00000105">
      <w:pPr>
        <w:widowControl w:val="0"/>
        <w:spacing w:after="0"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Зміст </w:t>
      </w:r>
      <w:r w:rsidDel="00000000" w:rsidR="00000000" w:rsidRPr="00000000">
        <w:rPr>
          <w:rFonts w:ascii="Times New Roman" w:cs="Times New Roman" w:eastAsia="Times New Roman" w:hAnsi="Times New Roman"/>
          <w:sz w:val="28"/>
          <w:szCs w:val="28"/>
          <w:rtl w:val="0"/>
        </w:rPr>
        <w:t xml:space="preserve">соціальної та здоров’язбережувальної освітньої галузі структуровано за трьома </w:t>
      </w:r>
      <w:r w:rsidDel="00000000" w:rsidR="00000000" w:rsidRPr="00000000">
        <w:rPr>
          <w:rFonts w:ascii="Times New Roman" w:cs="Times New Roman" w:eastAsia="Times New Roman" w:hAnsi="Times New Roman"/>
          <w:b w:val="1"/>
          <w:i w:val="1"/>
          <w:sz w:val="28"/>
          <w:szCs w:val="28"/>
          <w:rtl w:val="0"/>
        </w:rPr>
        <w:t xml:space="preserve">змістовими лініями</w:t>
      </w:r>
      <w:r w:rsidDel="00000000" w:rsidR="00000000" w:rsidRPr="00000000">
        <w:rPr>
          <w:rFonts w:ascii="Times New Roman" w:cs="Times New Roman" w:eastAsia="Times New Roman" w:hAnsi="Times New Roman"/>
          <w:sz w:val="28"/>
          <w:szCs w:val="28"/>
          <w:rtl w:val="0"/>
        </w:rPr>
        <w:t xml:space="preserve">: «Безпека», «Здоров’я», «Добробут».</w:t>
      </w:r>
    </w:p>
    <w:p w:rsidR="00000000" w:rsidDel="00000000" w:rsidP="00000000" w:rsidRDefault="00000000" w:rsidRPr="00000000" w14:paraId="00000106">
      <w:pPr>
        <w:widowControl w:val="0"/>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i w:val="1"/>
          <w:sz w:val="28"/>
          <w:szCs w:val="28"/>
          <w:rtl w:val="0"/>
        </w:rPr>
        <w:t xml:space="preserve">«Безпека»</w:t>
      </w:r>
      <w:r w:rsidDel="00000000" w:rsidR="00000000" w:rsidRPr="00000000">
        <w:rPr>
          <w:rFonts w:ascii="Times New Roman" w:cs="Times New Roman" w:eastAsia="Times New Roman" w:hAnsi="Times New Roman"/>
          <w:sz w:val="28"/>
          <w:szCs w:val="28"/>
          <w:rtl w:val="0"/>
        </w:rPr>
        <w:t xml:space="preserve"> 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000000" w:rsidDel="00000000" w:rsidP="00000000" w:rsidRDefault="00000000" w:rsidRPr="00000000" w14:paraId="00000107">
      <w:pPr>
        <w:tabs>
          <w:tab w:val="left" w:pos="5862"/>
        </w:tabs>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i w:val="1"/>
          <w:sz w:val="28"/>
          <w:szCs w:val="28"/>
          <w:rtl w:val="0"/>
        </w:rPr>
        <w:t xml:space="preserve">«Здоров’я»</w:t>
      </w:r>
      <w:r w:rsidDel="00000000" w:rsidR="00000000" w:rsidRPr="00000000">
        <w:rPr>
          <w:rFonts w:ascii="Times New Roman" w:cs="Times New Roman" w:eastAsia="Times New Roman" w:hAnsi="Times New Roman"/>
          <w:sz w:val="28"/>
          <w:szCs w:val="28"/>
          <w:rtl w:val="0"/>
        </w:rPr>
        <w:t xml:space="preserve"> спрямована на формування в учнів здоров'язберігаючої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 </w:t>
      </w:r>
    </w:p>
    <w:p w:rsidR="00000000" w:rsidDel="00000000" w:rsidP="00000000" w:rsidRDefault="00000000" w:rsidRPr="00000000" w14:paraId="00000108">
      <w:pPr>
        <w:tabs>
          <w:tab w:val="left" w:pos="5862"/>
        </w:tabs>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i w:val="1"/>
          <w:sz w:val="28"/>
          <w:szCs w:val="28"/>
          <w:rtl w:val="0"/>
        </w:rPr>
        <w:t xml:space="preserve">«Добробут»</w:t>
      </w:r>
      <w:r w:rsidDel="00000000" w:rsidR="00000000" w:rsidRPr="00000000">
        <w:rPr>
          <w:rFonts w:ascii="Times New Roman" w:cs="Times New Roman" w:eastAsia="Times New Roman" w:hAnsi="Times New Roman"/>
          <w:sz w:val="28"/>
          <w:szCs w:val="28"/>
          <w:rtl w:val="0"/>
        </w:rPr>
        <w:t xml:space="preserve">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w:t>
      </w:r>
    </w:p>
    <w:p w:rsidR="00000000" w:rsidDel="00000000" w:rsidP="00000000" w:rsidRDefault="00000000" w:rsidRPr="00000000" w14:paraId="00000109">
      <w:pPr>
        <w:tabs>
          <w:tab w:val="left" w:pos="5862"/>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Навчальний матеріал змістових ліній реалізується наскрізно в кожній темі через взаємоінтеграцію і взаємодоповнення.</w:t>
      </w:r>
    </w:p>
    <w:p w:rsidR="00000000" w:rsidDel="00000000" w:rsidP="00000000" w:rsidRDefault="00000000" w:rsidRPr="00000000" w14:paraId="0000010A">
      <w:pPr>
        <w:spacing w:after="0"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Громадянська та історична освітня галузь</w:t>
      </w:r>
    </w:p>
    <w:p w:rsidR="00000000" w:rsidDel="00000000" w:rsidP="00000000" w:rsidRDefault="00000000" w:rsidRPr="00000000" w14:paraId="0000010B">
      <w:pPr>
        <w:widowControl w:val="0"/>
        <w:spacing w:after="0" w:line="26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Метою </w:t>
      </w:r>
      <w:r w:rsidDel="00000000" w:rsidR="00000000" w:rsidRPr="00000000">
        <w:rPr>
          <w:rFonts w:ascii="Times New Roman" w:cs="Times New Roman" w:eastAsia="Times New Roman" w:hAnsi="Times New Roman"/>
          <w:sz w:val="28"/>
          <w:szCs w:val="28"/>
          <w:rtl w:val="0"/>
        </w:rPr>
        <w:t xml:space="preserve">громадянської та історичної освітньої галузі для загальної середньої освіти є створення умов для</w:t>
      </w:r>
      <w:r w:rsidDel="00000000" w:rsidR="00000000" w:rsidRPr="00000000">
        <w:rPr>
          <w:rFonts w:ascii="Times New Roman" w:cs="Times New Roman" w:eastAsia="Times New Roman" w:hAnsi="Times New Roman"/>
          <w:color w:val="000000"/>
          <w:sz w:val="28"/>
          <w:szCs w:val="28"/>
          <w:rtl w:val="0"/>
        </w:rPr>
        <w:t xml:space="preserve"> формування в учня / учениці </w:t>
      </w:r>
      <w:r w:rsidDel="00000000" w:rsidR="00000000" w:rsidRPr="00000000">
        <w:rPr>
          <w:rFonts w:ascii="Times New Roman" w:cs="Times New Roman" w:eastAsia="Times New Roman" w:hAnsi="Times New Roman"/>
          <w:color w:val="292b2c"/>
          <w:sz w:val="28"/>
          <w:szCs w:val="28"/>
          <w:rtl w:val="0"/>
        </w:rPr>
        <w:t xml:space="preserve">початкової школи </w:t>
      </w:r>
      <w:r w:rsidDel="00000000" w:rsidR="00000000" w:rsidRPr="00000000">
        <w:rPr>
          <w:rFonts w:ascii="Times New Roman" w:cs="Times New Roman" w:eastAsia="Times New Roman" w:hAnsi="Times New Roman"/>
          <w:color w:val="000000"/>
          <w:sz w:val="28"/>
          <w:szCs w:val="28"/>
          <w:rtl w:val="0"/>
        </w:rPr>
        <w:t xml:space="preserve">власної ідентичності та готовності до змін через усвідомлення своїх прав і свобод,</w:t>
      </w:r>
      <w:r w:rsidDel="00000000" w:rsidR="00000000" w:rsidRPr="00000000">
        <w:rPr>
          <w:rFonts w:ascii="Times New Roman" w:cs="Times New Roman" w:eastAsia="Times New Roman" w:hAnsi="Times New Roman"/>
          <w:sz w:val="28"/>
          <w:szCs w:val="28"/>
          <w:rtl w:val="0"/>
        </w:rPr>
        <w:t xml:space="preserve"> осмислення зв’язків між історією і теперішнім життям;</w:t>
      </w:r>
      <w:r w:rsidDel="00000000" w:rsidR="00000000" w:rsidRPr="00000000">
        <w:rPr>
          <w:rFonts w:ascii="Times New Roman" w:cs="Times New Roman" w:eastAsia="Times New Roman" w:hAnsi="Times New Roman"/>
          <w:color w:val="000000"/>
          <w:sz w:val="28"/>
          <w:szCs w:val="28"/>
          <w:rtl w:val="0"/>
        </w:rPr>
        <w:t xml:space="preserve"> плекання активної громадянської позиції на засадах демократії та поваги до прав людини, набуття досвіду співжиття за демократичними процедурами. </w:t>
      </w:r>
    </w:p>
    <w:p w:rsidR="00000000" w:rsidDel="00000000" w:rsidP="00000000" w:rsidRDefault="00000000" w:rsidRPr="00000000" w14:paraId="0000010C">
      <w:pPr>
        <w:spacing w:after="0" w:line="25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окресленої мети, головними </w:t>
      </w:r>
      <w:r w:rsidDel="00000000" w:rsidR="00000000" w:rsidRPr="00000000">
        <w:rPr>
          <w:rFonts w:ascii="Times New Roman" w:cs="Times New Roman" w:eastAsia="Times New Roman" w:hAnsi="Times New Roman"/>
          <w:b w:val="1"/>
          <w:sz w:val="28"/>
          <w:szCs w:val="28"/>
          <w:rtl w:val="0"/>
        </w:rPr>
        <w:t xml:space="preserve">завданнями</w:t>
      </w:r>
      <w:r w:rsidDel="00000000" w:rsidR="00000000" w:rsidRPr="00000000">
        <w:rPr>
          <w:rFonts w:ascii="Times New Roman" w:cs="Times New Roman" w:eastAsia="Times New Roman" w:hAnsi="Times New Roman"/>
          <w:sz w:val="28"/>
          <w:szCs w:val="28"/>
          <w:rtl w:val="0"/>
        </w:rPr>
        <w:t xml:space="preserve"> громадянської та історичної освіти у початковій школі є:</w:t>
      </w:r>
    </w:p>
    <w:p w:rsidR="00000000" w:rsidDel="00000000" w:rsidP="00000000" w:rsidRDefault="00000000" w:rsidRPr="00000000" w14:paraId="0000010D">
      <w:pPr>
        <w:spacing w:after="0" w:line="25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здобуття знань про </w:t>
      </w:r>
      <w:r w:rsidDel="00000000" w:rsidR="00000000" w:rsidRPr="00000000">
        <w:rPr>
          <w:rFonts w:ascii="Times New Roman" w:cs="Times New Roman" w:eastAsia="Times New Roman" w:hAnsi="Times New Roman"/>
          <w:color w:val="000000"/>
          <w:sz w:val="28"/>
          <w:szCs w:val="28"/>
          <w:rtl w:val="0"/>
        </w:rPr>
        <w:t xml:space="preserve">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 </w:t>
      </w:r>
    </w:p>
    <w:p w:rsidR="00000000" w:rsidDel="00000000" w:rsidP="00000000" w:rsidRDefault="00000000" w:rsidRPr="00000000" w14:paraId="0000010E">
      <w:pPr>
        <w:spacing w:after="0" w:line="25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сприяння початковому усвідомленню власної гідності, цінності 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000000" w:rsidDel="00000000" w:rsidP="00000000" w:rsidRDefault="00000000" w:rsidRPr="00000000" w14:paraId="0000010F">
      <w:pPr>
        <w:spacing w:after="0" w:line="256" w:lineRule="auto"/>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 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 її зміст та передавати породжені нею враження і думки;</w:t>
      </w:r>
      <w:r w:rsidDel="00000000" w:rsidR="00000000" w:rsidRPr="00000000">
        <w:rPr>
          <w:rtl w:val="0"/>
        </w:rPr>
      </w:r>
    </w:p>
    <w:p w:rsidR="00000000" w:rsidDel="00000000" w:rsidP="00000000" w:rsidRDefault="00000000" w:rsidRPr="00000000" w14:paraId="00000110">
      <w:pPr>
        <w:spacing w:after="0" w:line="25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 школярки;</w:t>
      </w:r>
    </w:p>
    <w:p w:rsidR="00000000" w:rsidDel="00000000" w:rsidP="00000000" w:rsidRDefault="00000000" w:rsidRPr="00000000" w14:paraId="00000111">
      <w:pPr>
        <w:spacing w:after="0" w:line="25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розвиток здатності обстоювати власну думку та приймати інших, вирізняти вияви нерівності, несправедливості та дискримінації;</w:t>
      </w:r>
    </w:p>
    <w:p w:rsidR="00000000" w:rsidDel="00000000" w:rsidP="00000000" w:rsidRDefault="00000000" w:rsidRPr="00000000" w14:paraId="00000112">
      <w:pPr>
        <w:spacing w:after="0" w:line="25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умов для набуття успішного досвіду конструктивної взаємодії та громадянської поведінки, формування емоційно-ціннісного компоненту громадянської культури особистості.</w:t>
      </w:r>
    </w:p>
    <w:p w:rsidR="00000000" w:rsidDel="00000000" w:rsidP="00000000" w:rsidRDefault="00000000" w:rsidRPr="00000000" w14:paraId="00000113">
      <w:pPr>
        <w:spacing w:after="0" w:line="25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w:t>
      </w:r>
      <w:r w:rsidDel="00000000" w:rsidR="00000000" w:rsidRPr="00000000">
        <w:rPr>
          <w:rFonts w:ascii="Times New Roman" w:cs="Times New Roman" w:eastAsia="Times New Roman" w:hAnsi="Times New Roman"/>
          <w:b w:val="1"/>
          <w:i w:val="1"/>
          <w:sz w:val="28"/>
          <w:szCs w:val="28"/>
          <w:rtl w:val="0"/>
        </w:rPr>
        <w:t xml:space="preserve">змістових ліній</w:t>
      </w:r>
      <w:r w:rsidDel="00000000" w:rsidR="00000000" w:rsidRPr="00000000">
        <w:rPr>
          <w:rFonts w:ascii="Times New Roman" w:cs="Times New Roman" w:eastAsia="Times New Roman" w:hAnsi="Times New Roman"/>
          <w:sz w:val="28"/>
          <w:szCs w:val="28"/>
          <w:rtl w:val="0"/>
        </w:rPr>
        <w:t xml:space="preserve">: «Я – Людина», «Я серед людей», «Моя культурна спадщина», «Моя шкільна і місцева громади», «Ми – громадяни України. Ми – європейці».</w:t>
      </w:r>
    </w:p>
    <w:p w:rsidR="00000000" w:rsidDel="00000000" w:rsidP="00000000" w:rsidRDefault="00000000" w:rsidRPr="00000000" w14:paraId="00000114">
      <w:pPr>
        <w:spacing w:after="0" w:line="25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i w:val="1"/>
          <w:sz w:val="28"/>
          <w:szCs w:val="28"/>
          <w:rtl w:val="0"/>
        </w:rPr>
        <w:t xml:space="preserve">«Я – Людина»</w:t>
      </w:r>
      <w:r w:rsidDel="00000000" w:rsidR="00000000" w:rsidRPr="00000000">
        <w:rPr>
          <w:rFonts w:ascii="Times New Roman" w:cs="Times New Roman" w:eastAsia="Times New Roman" w:hAnsi="Times New Roman"/>
          <w:sz w:val="28"/>
          <w:szCs w:val="28"/>
          <w:rtl w:val="0"/>
        </w:rPr>
        <w:t xml:space="preserve">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 </w:t>
      </w:r>
    </w:p>
    <w:p w:rsidR="00000000" w:rsidDel="00000000" w:rsidP="00000000" w:rsidRDefault="00000000" w:rsidRPr="00000000" w14:paraId="00000115">
      <w:pPr>
        <w:spacing w:after="0" w:line="25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i w:val="1"/>
          <w:sz w:val="28"/>
          <w:szCs w:val="28"/>
          <w:rtl w:val="0"/>
        </w:rPr>
        <w:t xml:space="preserve">«Я серед людей»</w:t>
      </w:r>
      <w:r w:rsidDel="00000000" w:rsidR="00000000" w:rsidRPr="00000000">
        <w:rPr>
          <w:rFonts w:ascii="Times New Roman" w:cs="Times New Roman" w:eastAsia="Times New Roman" w:hAnsi="Times New Roman"/>
          <w:sz w:val="28"/>
          <w:szCs w:val="28"/>
          <w:rtl w:val="0"/>
        </w:rPr>
        <w:t xml:space="preserve"> забезпечує усвідомлення  ролі зв’язків, які існують між людьми, значення рідні, друзів, приятелів, спільнот, з якими дитина себе ідентифікує. Навчання в межах цієї змістової лінії сприяє набуттю досвіду громадянської поведінки та свідомому виборі норм і моделей поведінки, часто за певними взірцями.</w:t>
      </w:r>
    </w:p>
    <w:p w:rsidR="00000000" w:rsidDel="00000000" w:rsidP="00000000" w:rsidRDefault="00000000" w:rsidRPr="00000000" w14:paraId="00000116">
      <w:pPr>
        <w:spacing w:after="0" w:line="25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i w:val="1"/>
          <w:sz w:val="28"/>
          <w:szCs w:val="28"/>
          <w:rtl w:val="0"/>
        </w:rPr>
        <w:t xml:space="preserve">«Моя культурна спадщина»</w:t>
      </w:r>
      <w:r w:rsidDel="00000000" w:rsidR="00000000" w:rsidRPr="00000000">
        <w:rPr>
          <w:rFonts w:ascii="Times New Roman" w:cs="Times New Roman" w:eastAsia="Times New Roman" w:hAnsi="Times New Roman"/>
          <w:sz w:val="28"/>
          <w:szCs w:val="28"/>
          <w:rtl w:val="0"/>
        </w:rPr>
        <w:t xml:space="preserve"> 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 </w:t>
      </w:r>
    </w:p>
    <w:p w:rsidR="00000000" w:rsidDel="00000000" w:rsidP="00000000" w:rsidRDefault="00000000" w:rsidRPr="00000000" w14:paraId="00000117">
      <w:pPr>
        <w:spacing w:after="0" w:line="25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Лінія </w:t>
      </w:r>
      <w:r w:rsidDel="00000000" w:rsidR="00000000" w:rsidRPr="00000000">
        <w:rPr>
          <w:rFonts w:ascii="Times New Roman" w:cs="Times New Roman" w:eastAsia="Times New Roman" w:hAnsi="Times New Roman"/>
          <w:b w:val="1"/>
          <w:i w:val="1"/>
          <w:sz w:val="28"/>
          <w:szCs w:val="28"/>
          <w:rtl w:val="0"/>
        </w:rPr>
        <w:t xml:space="preserve">«Моя шкільна і місцева громади»</w:t>
      </w:r>
      <w:r w:rsidDel="00000000" w:rsidR="00000000" w:rsidRPr="00000000">
        <w:rPr>
          <w:rFonts w:ascii="Times New Roman" w:cs="Times New Roman" w:eastAsia="Times New Roman" w:hAnsi="Times New Roman"/>
          <w:sz w:val="28"/>
          <w:szCs w:val="28"/>
          <w:rtl w:val="0"/>
        </w:rPr>
        <w:t xml:space="preserve">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000000" w:rsidDel="00000000" w:rsidP="00000000" w:rsidRDefault="00000000" w:rsidRPr="00000000" w14:paraId="00000118">
      <w:pPr>
        <w:spacing w:after="0" w:line="25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i w:val="1"/>
          <w:sz w:val="28"/>
          <w:szCs w:val="28"/>
          <w:rtl w:val="0"/>
        </w:rPr>
        <w:t xml:space="preserve">«Ми – громадяни України. Ми – європейці»</w:t>
      </w:r>
      <w:r w:rsidDel="00000000" w:rsidR="00000000" w:rsidRPr="00000000">
        <w:rPr>
          <w:rFonts w:ascii="Times New Roman" w:cs="Times New Roman" w:eastAsia="Times New Roman" w:hAnsi="Times New Roman"/>
          <w:sz w:val="28"/>
          <w:szCs w:val="28"/>
          <w:rtl w:val="0"/>
        </w:rPr>
        <w:t xml:space="preserve">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 </w:t>
      </w:r>
    </w:p>
    <w:p w:rsidR="00000000" w:rsidDel="00000000" w:rsidP="00000000" w:rsidRDefault="00000000" w:rsidRPr="00000000" w14:paraId="00000119">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000000" w:rsidDel="00000000" w:rsidP="00000000" w:rsidRDefault="00000000" w:rsidRPr="00000000" w14:paraId="0000011A">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Мистецька освітня галузь</w:t>
      </w:r>
    </w:p>
    <w:p w:rsidR="00000000" w:rsidDel="00000000" w:rsidP="00000000" w:rsidRDefault="00000000" w:rsidRPr="00000000" w14:paraId="0000011B">
      <w:pPr>
        <w:widowControl w:val="0"/>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Метою </w:t>
      </w:r>
      <w:r w:rsidDel="00000000" w:rsidR="00000000" w:rsidRPr="00000000">
        <w:rPr>
          <w:rFonts w:ascii="Times New Roman" w:cs="Times New Roman" w:eastAsia="Times New Roman" w:hAnsi="Times New Roman"/>
          <w:color w:val="000000"/>
          <w:sz w:val="28"/>
          <w:szCs w:val="28"/>
          <w:rtl w:val="0"/>
        </w:rPr>
        <w:t xml:space="preserve">навчання мистецтва для загальної середньої освіти є 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000000" w:rsidDel="00000000" w:rsidP="00000000" w:rsidRDefault="00000000" w:rsidRPr="00000000" w14:paraId="0000011C">
      <w:pPr>
        <w:widowControl w:val="0"/>
        <w:spacing w:after="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Відповідно до окресленої мети, головними </w:t>
      </w:r>
      <w:r w:rsidDel="00000000" w:rsidR="00000000" w:rsidRPr="00000000">
        <w:rPr>
          <w:rFonts w:ascii="Times New Roman" w:cs="Times New Roman" w:eastAsia="Times New Roman" w:hAnsi="Times New Roman"/>
          <w:b w:val="1"/>
          <w:color w:val="000000"/>
          <w:sz w:val="28"/>
          <w:szCs w:val="28"/>
          <w:highlight w:val="white"/>
          <w:rtl w:val="0"/>
        </w:rPr>
        <w:t xml:space="preserve">завданнями</w:t>
      </w:r>
      <w:r w:rsidDel="00000000" w:rsidR="00000000" w:rsidRPr="00000000">
        <w:rPr>
          <w:rFonts w:ascii="Times New Roman" w:cs="Times New Roman" w:eastAsia="Times New Roman" w:hAnsi="Times New Roman"/>
          <w:color w:val="000000"/>
          <w:sz w:val="28"/>
          <w:szCs w:val="28"/>
          <w:highlight w:val="white"/>
          <w:rtl w:val="0"/>
        </w:rPr>
        <w:t xml:space="preserve"> навчання мистецтва у початковій школі є</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1D">
      <w:pPr>
        <w:widowControl w:val="0"/>
        <w:numPr>
          <w:ilvl w:val="0"/>
          <w:numId w:val="9"/>
        </w:numPr>
        <w:spacing w:after="0" w:lineRule="auto"/>
        <w:ind w:left="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000000" w:rsidDel="00000000" w:rsidP="00000000" w:rsidRDefault="00000000" w:rsidRPr="00000000" w14:paraId="0000011E">
      <w:pPr>
        <w:widowControl w:val="0"/>
        <w:numPr>
          <w:ilvl w:val="0"/>
          <w:numId w:val="9"/>
        </w:numPr>
        <w:spacing w:after="0" w:lineRule="auto"/>
        <w:ind w:left="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000000" w:rsidDel="00000000" w:rsidP="00000000" w:rsidRDefault="00000000" w:rsidRPr="00000000" w14:paraId="0000011F">
      <w:pPr>
        <w:widowControl w:val="0"/>
        <w:numPr>
          <w:ilvl w:val="0"/>
          <w:numId w:val="9"/>
        </w:numPr>
        <w:spacing w:after="0" w:lineRule="auto"/>
        <w:ind w:left="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000000" w:rsidDel="00000000" w:rsidP="00000000" w:rsidRDefault="00000000" w:rsidRPr="00000000" w14:paraId="00000120">
      <w:pPr>
        <w:widowControl w:val="0"/>
        <w:numPr>
          <w:ilvl w:val="0"/>
          <w:numId w:val="9"/>
        </w:numPr>
        <w:spacing w:after="0" w:lineRule="auto"/>
        <w:ind w:left="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000000" w:rsidDel="00000000" w:rsidP="00000000" w:rsidRDefault="00000000" w:rsidRPr="00000000" w14:paraId="00000121">
      <w:pPr>
        <w:widowControl w:val="0"/>
        <w:numPr>
          <w:ilvl w:val="0"/>
          <w:numId w:val="9"/>
        </w:numPr>
        <w:spacing w:after="0" w:lineRule="auto"/>
        <w:ind w:left="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формування вміння презентувати й оцінювати власну творчість, плекання потреби у самовдосконаленні; </w:t>
      </w:r>
    </w:p>
    <w:p w:rsidR="00000000" w:rsidDel="00000000" w:rsidP="00000000" w:rsidRDefault="00000000" w:rsidRPr="00000000" w14:paraId="00000122">
      <w:pPr>
        <w:widowControl w:val="0"/>
        <w:numPr>
          <w:ilvl w:val="0"/>
          <w:numId w:val="9"/>
        </w:numPr>
        <w:spacing w:after="0" w:lineRule="auto"/>
        <w:ind w:left="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формування вміння взаємодіяти з іншими через мистецтво, виявляти зв’язки мистецтва з природним і соціокультурним середовищем;</w:t>
      </w:r>
    </w:p>
    <w:p w:rsidR="00000000" w:rsidDel="00000000" w:rsidP="00000000" w:rsidRDefault="00000000" w:rsidRPr="00000000" w14:paraId="00000123">
      <w:pPr>
        <w:widowControl w:val="0"/>
        <w:numPr>
          <w:ilvl w:val="0"/>
          <w:numId w:val="9"/>
        </w:numPr>
        <w:spacing w:after="0" w:lineRule="auto"/>
        <w:ind w:left="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виховання здатності застосовувати мистецтво для отримання задоволення та емоційного самопізнання. </w:t>
      </w:r>
    </w:p>
    <w:p w:rsidR="00000000" w:rsidDel="00000000" w:rsidP="00000000" w:rsidRDefault="00000000" w:rsidRPr="00000000" w14:paraId="00000124">
      <w:pPr>
        <w:widowControl w:val="0"/>
        <w:spacing w:after="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Реалізація поставленої мети та завдань здійснюється за </w:t>
      </w:r>
      <w:r w:rsidDel="00000000" w:rsidR="00000000" w:rsidRPr="00000000">
        <w:rPr>
          <w:rFonts w:ascii="Times New Roman" w:cs="Times New Roman" w:eastAsia="Times New Roman" w:hAnsi="Times New Roman"/>
          <w:b w:val="1"/>
          <w:i w:val="1"/>
          <w:color w:val="000000"/>
          <w:sz w:val="28"/>
          <w:szCs w:val="28"/>
          <w:rtl w:val="0"/>
        </w:rPr>
        <w:t xml:space="preserve">змістовими лініями</w:t>
      </w:r>
      <w:r w:rsidDel="00000000" w:rsidR="00000000" w:rsidRPr="00000000">
        <w:rPr>
          <w:rFonts w:ascii="Times New Roman" w:cs="Times New Roman" w:eastAsia="Times New Roman" w:hAnsi="Times New Roman"/>
          <w:color w:val="000000"/>
          <w:sz w:val="28"/>
          <w:szCs w:val="28"/>
          <w:rtl w:val="0"/>
        </w:rPr>
        <w:t xml:space="preserve">: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000000" w:rsidDel="00000000" w:rsidP="00000000" w:rsidRDefault="00000000" w:rsidRPr="00000000" w14:paraId="00000125">
      <w:pPr>
        <w:widowControl w:val="0"/>
        <w:spacing w:after="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Змістова лінія </w:t>
      </w:r>
      <w:r w:rsidDel="00000000" w:rsidR="00000000" w:rsidRPr="00000000">
        <w:rPr>
          <w:rFonts w:ascii="Times New Roman" w:cs="Times New Roman" w:eastAsia="Times New Roman" w:hAnsi="Times New Roman"/>
          <w:b w:val="1"/>
          <w:i w:val="1"/>
          <w:color w:val="000000"/>
          <w:sz w:val="28"/>
          <w:szCs w:val="28"/>
          <w:rtl w:val="0"/>
        </w:rPr>
        <w:t xml:space="preserve">«Художньо-практична діяльність»</w:t>
      </w:r>
      <w:r w:rsidDel="00000000" w:rsidR="00000000" w:rsidRPr="00000000">
        <w:rPr>
          <w:rFonts w:ascii="Times New Roman" w:cs="Times New Roman" w:eastAsia="Times New Roman" w:hAnsi="Times New Roman"/>
          <w:color w:val="000000"/>
          <w:sz w:val="28"/>
          <w:szCs w:val="28"/>
          <w:rtl w:val="0"/>
        </w:rPr>
        <w:t xml:space="preserve">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 </w:t>
      </w:r>
    </w:p>
    <w:p w:rsidR="00000000" w:rsidDel="00000000" w:rsidP="00000000" w:rsidRDefault="00000000" w:rsidRPr="00000000" w14:paraId="00000126">
      <w:pPr>
        <w:widowControl w:val="0"/>
        <w:tabs>
          <w:tab w:val="left" w:pos="346"/>
        </w:tabs>
        <w:spacing w:after="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Змістова лінія </w:t>
      </w:r>
      <w:r w:rsidDel="00000000" w:rsidR="00000000" w:rsidRPr="00000000">
        <w:rPr>
          <w:rFonts w:ascii="Times New Roman" w:cs="Times New Roman" w:eastAsia="Times New Roman" w:hAnsi="Times New Roman"/>
          <w:b w:val="1"/>
          <w:i w:val="1"/>
          <w:color w:val="000000"/>
          <w:sz w:val="28"/>
          <w:szCs w:val="28"/>
          <w:rtl w:val="0"/>
        </w:rPr>
        <w:t xml:space="preserve">«Сприймання та інтерпретація мистецтва»</w:t>
      </w:r>
      <w:r w:rsidDel="00000000" w:rsidR="00000000" w:rsidRPr="00000000">
        <w:rPr>
          <w:rFonts w:ascii="Times New Roman" w:cs="Times New Roman" w:eastAsia="Times New Roman" w:hAnsi="Times New Roman"/>
          <w:color w:val="000000"/>
          <w:sz w:val="28"/>
          <w:szCs w:val="28"/>
          <w:rtl w:val="0"/>
        </w:rPr>
        <w:t xml:space="preserve">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 </w:t>
      </w:r>
    </w:p>
    <w:p w:rsidR="00000000" w:rsidDel="00000000" w:rsidP="00000000" w:rsidRDefault="00000000" w:rsidRPr="00000000" w14:paraId="00000127">
      <w:pPr>
        <w:widowControl w:val="0"/>
        <w:spacing w:after="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Реалізація змістової лінії </w:t>
      </w:r>
      <w:r w:rsidDel="00000000" w:rsidR="00000000" w:rsidRPr="00000000">
        <w:rPr>
          <w:rFonts w:ascii="Times New Roman" w:cs="Times New Roman" w:eastAsia="Times New Roman" w:hAnsi="Times New Roman"/>
          <w:b w:val="1"/>
          <w:i w:val="1"/>
          <w:color w:val="000000"/>
          <w:sz w:val="28"/>
          <w:szCs w:val="28"/>
          <w:highlight w:val="white"/>
          <w:rtl w:val="0"/>
        </w:rPr>
        <w:t xml:space="preserve">«Комунікація через мистецтво»</w:t>
      </w:r>
      <w:r w:rsidDel="00000000" w:rsidR="00000000" w:rsidRPr="00000000">
        <w:rPr>
          <w:rFonts w:ascii="Times New Roman" w:cs="Times New Roman" w:eastAsia="Times New Roman" w:hAnsi="Times New Roman"/>
          <w:color w:val="000000"/>
          <w:sz w:val="28"/>
          <w:szCs w:val="28"/>
          <w:highlight w:val="white"/>
          <w:rtl w:val="0"/>
        </w:rPr>
        <w:t xml:space="preserve">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w:t>
      </w:r>
      <w:r w:rsidDel="00000000" w:rsidR="00000000" w:rsidRPr="00000000">
        <w:rPr>
          <w:rFonts w:ascii="Times New Roman" w:cs="Times New Roman" w:eastAsia="Times New Roman" w:hAnsi="Times New Roman"/>
          <w:color w:val="000000"/>
          <w:sz w:val="28"/>
          <w:szCs w:val="28"/>
          <w:rtl w:val="0"/>
        </w:rPr>
        <w:t xml:space="preserve">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 </w:t>
      </w:r>
    </w:p>
    <w:p w:rsidR="00000000" w:rsidDel="00000000" w:rsidP="00000000" w:rsidRDefault="00000000" w:rsidRPr="00000000" w14:paraId="00000128">
      <w:pPr>
        <w:widowControl w:val="0"/>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000000" w:rsidDel="00000000" w:rsidP="00000000" w:rsidRDefault="00000000" w:rsidRPr="00000000" w14:paraId="00000129">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Фізкультурна освітня галузь</w:t>
      </w:r>
    </w:p>
    <w:p w:rsidR="00000000" w:rsidDel="00000000" w:rsidP="00000000" w:rsidRDefault="00000000" w:rsidRPr="00000000" w14:paraId="0000012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Метою </w:t>
      </w:r>
      <w:r w:rsidDel="00000000" w:rsidR="00000000" w:rsidRPr="00000000">
        <w:rPr>
          <w:rFonts w:ascii="Times New Roman" w:cs="Times New Roman" w:eastAsia="Times New Roman" w:hAnsi="Times New Roman"/>
          <w:sz w:val="28"/>
          <w:szCs w:val="28"/>
          <w:rtl w:val="0"/>
        </w:rPr>
        <w:t xml:space="preserve">цієї галузі для загальної середньої освіти 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000000" w:rsidDel="00000000" w:rsidP="00000000" w:rsidRDefault="00000000" w:rsidRPr="00000000" w14:paraId="0000012B">
      <w:pPr>
        <w:widowControl w:val="0"/>
        <w:spacing w:after="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Відповідно до окресленої мети, головними </w:t>
      </w:r>
      <w:r w:rsidDel="00000000" w:rsidR="00000000" w:rsidRPr="00000000">
        <w:rPr>
          <w:rFonts w:ascii="Times New Roman" w:cs="Times New Roman" w:eastAsia="Times New Roman" w:hAnsi="Times New Roman"/>
          <w:b w:val="1"/>
          <w:color w:val="000000"/>
          <w:sz w:val="28"/>
          <w:szCs w:val="28"/>
          <w:highlight w:val="white"/>
          <w:rtl w:val="0"/>
        </w:rPr>
        <w:t xml:space="preserve">завданнями</w:t>
      </w:r>
      <w:r w:rsidDel="00000000" w:rsidR="00000000" w:rsidRPr="00000000">
        <w:rPr>
          <w:rFonts w:ascii="Times New Roman" w:cs="Times New Roman" w:eastAsia="Times New Roman" w:hAnsi="Times New Roman"/>
          <w:color w:val="000000"/>
          <w:sz w:val="28"/>
          <w:szCs w:val="28"/>
          <w:highlight w:val="white"/>
          <w:rtl w:val="0"/>
        </w:rPr>
        <w:t xml:space="preserve"> фізкультурної освітньої галузі у початковій школі є</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2C">
      <w:pPr>
        <w:numPr>
          <w:ilvl w:val="0"/>
          <w:numId w:val="11"/>
        </w:numPr>
        <w:spacing w:after="0" w:line="252.00000000000003"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000000" w:rsidDel="00000000" w:rsidP="00000000" w:rsidRDefault="00000000" w:rsidRPr="00000000" w14:paraId="0000012D">
      <w:pPr>
        <w:numPr>
          <w:ilvl w:val="0"/>
          <w:numId w:val="11"/>
        </w:numPr>
        <w:spacing w:after="0" w:line="252.00000000000003"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розширення функціональних можливостей організму через цілеспрямований розвиток фізичних якостей і природних здібностей;</w:t>
      </w:r>
    </w:p>
    <w:p w:rsidR="00000000" w:rsidDel="00000000" w:rsidP="00000000" w:rsidRDefault="00000000" w:rsidRPr="00000000" w14:paraId="0000012E">
      <w:pPr>
        <w:numPr>
          <w:ilvl w:val="0"/>
          <w:numId w:val="11"/>
        </w:numPr>
        <w:spacing w:after="0" w:line="252.00000000000003"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збереження та зміцнення здоров’я школярів; </w:t>
      </w:r>
    </w:p>
    <w:p w:rsidR="00000000" w:rsidDel="00000000" w:rsidP="00000000" w:rsidRDefault="00000000" w:rsidRPr="00000000" w14:paraId="0000012F">
      <w:pPr>
        <w:numPr>
          <w:ilvl w:val="0"/>
          <w:numId w:val="11"/>
        </w:numPr>
        <w:spacing w:after="0" w:line="252.00000000000003"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загальних уявлень про фізичну культуру, її значення в житті людини, збереженні та зміцненні здоров’я; </w:t>
      </w:r>
    </w:p>
    <w:p w:rsidR="00000000" w:rsidDel="00000000" w:rsidP="00000000" w:rsidRDefault="00000000" w:rsidRPr="00000000" w14:paraId="00000130">
      <w:pPr>
        <w:numPr>
          <w:ilvl w:val="0"/>
          <w:numId w:val="11"/>
        </w:numPr>
        <w:spacing w:after="0" w:line="252.00000000000003"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основ здорового способу життя і створення умов для покращення фізичного і психоемоційного стану; </w:t>
      </w:r>
    </w:p>
    <w:p w:rsidR="00000000" w:rsidDel="00000000" w:rsidP="00000000" w:rsidRDefault="00000000" w:rsidRPr="00000000" w14:paraId="00000131">
      <w:pPr>
        <w:numPr>
          <w:ilvl w:val="0"/>
          <w:numId w:val="11"/>
        </w:numPr>
        <w:spacing w:after="0" w:line="252.00000000000003"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практичних навичок щодо самостійних занять фізичними вправами та проведення активного відпочинку;</w:t>
      </w:r>
    </w:p>
    <w:p w:rsidR="00000000" w:rsidDel="00000000" w:rsidP="00000000" w:rsidRDefault="00000000" w:rsidRPr="00000000" w14:paraId="00000132">
      <w:pPr>
        <w:numPr>
          <w:ilvl w:val="0"/>
          <w:numId w:val="11"/>
        </w:numPr>
        <w:spacing w:after="0" w:line="252.00000000000003"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комунікативних умінь під час занять фізичною культурою;</w:t>
      </w:r>
    </w:p>
    <w:p w:rsidR="00000000" w:rsidDel="00000000" w:rsidP="00000000" w:rsidRDefault="00000000" w:rsidRPr="00000000" w14:paraId="00000133">
      <w:pPr>
        <w:numPr>
          <w:ilvl w:val="0"/>
          <w:numId w:val="11"/>
        </w:numPr>
        <w:spacing w:after="0" w:line="252.00000000000003"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морально-вольових якостей та позитивного ставлення до занять фізичною культурою і спортом;</w:t>
      </w:r>
    </w:p>
    <w:p w:rsidR="00000000" w:rsidDel="00000000" w:rsidP="00000000" w:rsidRDefault="00000000" w:rsidRPr="00000000" w14:paraId="00000134">
      <w:pPr>
        <w:numPr>
          <w:ilvl w:val="0"/>
          <w:numId w:val="11"/>
        </w:numPr>
        <w:spacing w:after="0" w:line="252.00000000000003"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000000" w:rsidDel="00000000" w:rsidP="00000000" w:rsidRDefault="00000000" w:rsidRPr="00000000" w14:paraId="00000135">
      <w:pPr>
        <w:numPr>
          <w:ilvl w:val="0"/>
          <w:numId w:val="11"/>
        </w:numPr>
        <w:tabs>
          <w:tab w:val="left" w:pos="851"/>
        </w:tabs>
        <w:spacing w:after="0" w:line="252.00000000000003"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збільшення обсягу рухової активності, яка приноситиме радість дитині;</w:t>
      </w:r>
    </w:p>
    <w:p w:rsidR="00000000" w:rsidDel="00000000" w:rsidP="00000000" w:rsidRDefault="00000000" w:rsidRPr="00000000" w14:paraId="00000136">
      <w:pPr>
        <w:numPr>
          <w:ilvl w:val="0"/>
          <w:numId w:val="11"/>
        </w:numPr>
        <w:tabs>
          <w:tab w:val="left" w:pos="851"/>
        </w:tabs>
        <w:spacing w:after="0" w:line="252.00000000000003"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творчих здібностей засобами фізичної культури.</w:t>
      </w:r>
    </w:p>
    <w:p w:rsidR="00000000" w:rsidDel="00000000" w:rsidP="00000000" w:rsidRDefault="00000000" w:rsidRPr="00000000" w14:paraId="00000137">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Освітня програма фізкультурної освітньої галузі для 1-4 класів охоплює такі </w:t>
      </w:r>
      <w:r w:rsidDel="00000000" w:rsidR="00000000" w:rsidRPr="00000000">
        <w:rPr>
          <w:rFonts w:ascii="Times New Roman" w:cs="Times New Roman" w:eastAsia="Times New Roman" w:hAnsi="Times New Roman"/>
          <w:b w:val="1"/>
          <w:i w:val="1"/>
          <w:sz w:val="28"/>
          <w:szCs w:val="28"/>
          <w:rtl w:val="0"/>
        </w:rPr>
        <w:t xml:space="preserve">змістові лінії</w:t>
      </w:r>
      <w:r w:rsidDel="00000000" w:rsidR="00000000" w:rsidRPr="00000000">
        <w:rPr>
          <w:rFonts w:ascii="Times New Roman" w:cs="Times New Roman" w:eastAsia="Times New Roman" w:hAnsi="Times New Roman"/>
          <w:sz w:val="28"/>
          <w:szCs w:val="28"/>
          <w:rtl w:val="0"/>
        </w:rPr>
        <w:t xml:space="preserve">: «Базова рухова активність», «Ігрова та змагальна діяльність учнів (рухливі ігри та естафети)», «Турбота про стан здоров’я та безпеку». </w:t>
      </w:r>
    </w:p>
    <w:p w:rsidR="00000000" w:rsidDel="00000000" w:rsidP="00000000" w:rsidRDefault="00000000" w:rsidRPr="00000000" w14:paraId="00000138">
      <w:pPr>
        <w:spacing w:after="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i w:val="1"/>
          <w:sz w:val="28"/>
          <w:szCs w:val="28"/>
          <w:rtl w:val="0"/>
        </w:rPr>
        <w:t xml:space="preserve">«Базова рухова активність»</w:t>
      </w:r>
      <w:r w:rsidDel="00000000" w:rsidR="00000000" w:rsidRPr="00000000">
        <w:rPr>
          <w:rFonts w:ascii="Times New Roman" w:cs="Times New Roman" w:eastAsia="Times New Roman" w:hAnsi="Times New Roman"/>
          <w:sz w:val="28"/>
          <w:szCs w:val="28"/>
          <w:rtl w:val="0"/>
        </w:rPr>
        <w:t xml:space="preserve"> охоплює такі види діяльності, які спрямовані на формування життєво необхідних рухових умінь і навичок.</w:t>
      </w:r>
    </w:p>
    <w:p w:rsidR="00000000" w:rsidDel="00000000" w:rsidP="00000000" w:rsidRDefault="00000000" w:rsidRPr="00000000" w14:paraId="00000139">
      <w:pPr>
        <w:spacing w:after="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i w:val="1"/>
          <w:sz w:val="28"/>
          <w:szCs w:val="28"/>
          <w:rtl w:val="0"/>
        </w:rPr>
        <w:t xml:space="preserve">«Ігрова та змагальна діяльність учнів (рухливі ігри та естафети)»</w:t>
      </w:r>
      <w:r w:rsidDel="00000000" w:rsidR="00000000" w:rsidRPr="00000000">
        <w:rPr>
          <w:rFonts w:ascii="Times New Roman" w:cs="Times New Roman" w:eastAsia="Times New Roman" w:hAnsi="Times New Roman"/>
          <w:sz w:val="28"/>
          <w:szCs w:val="28"/>
          <w:rtl w:val="0"/>
        </w:rPr>
        <w:t xml:space="preserve"> пов’язана з опануванням рухливих ігор та естафет, що задовольняє потребу в руховій активності та сприяє формуванню комунікативних здібностей.</w:t>
      </w:r>
    </w:p>
    <w:p w:rsidR="00000000" w:rsidDel="00000000" w:rsidP="00000000" w:rsidRDefault="00000000" w:rsidRPr="00000000" w14:paraId="0000013A">
      <w:pPr>
        <w:spacing w:after="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Змістова лінія </w:t>
      </w:r>
      <w:r w:rsidDel="00000000" w:rsidR="00000000" w:rsidRPr="00000000">
        <w:rPr>
          <w:rFonts w:ascii="Times New Roman" w:cs="Times New Roman" w:eastAsia="Times New Roman" w:hAnsi="Times New Roman"/>
          <w:b w:val="1"/>
          <w:i w:val="1"/>
          <w:sz w:val="28"/>
          <w:szCs w:val="28"/>
          <w:rtl w:val="0"/>
        </w:rPr>
        <w:t xml:space="preserve">«Турбота про стан здоров’я та безпеку»</w:t>
      </w:r>
      <w:r w:rsidDel="00000000" w:rsidR="00000000" w:rsidRPr="00000000">
        <w:rPr>
          <w:rFonts w:ascii="Times New Roman" w:cs="Times New Roman" w:eastAsia="Times New Roman" w:hAnsi="Times New Roman"/>
          <w:sz w:val="28"/>
          <w:szCs w:val="28"/>
          <w:rtl w:val="0"/>
        </w:rPr>
        <w:t xml:space="preserve"> спрямована на формування свідомого ставлення до власного здоров’я та вмінь безпечної поведінки в процесі фізкультурної діяльності. </w:t>
      </w:r>
    </w:p>
    <w:p w:rsidR="00000000" w:rsidDel="00000000" w:rsidP="00000000" w:rsidRDefault="00000000" w:rsidRPr="00000000" w14:paraId="0000013B">
      <w:pPr>
        <w:spacing w:after="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Предметом навчання у початковій школі в галузі фізичного виховання </w:t>
      </w:r>
      <w:r w:rsidDel="00000000" w:rsidR="00000000" w:rsidRPr="00000000">
        <w:rPr>
          <w:rFonts w:ascii="Times New Roman" w:cs="Times New Roman" w:eastAsia="Times New Roman" w:hAnsi="Times New Roman"/>
          <w:b w:val="1"/>
          <w:i w:val="1"/>
          <w:sz w:val="28"/>
          <w:szCs w:val="28"/>
          <w:rtl w:val="0"/>
        </w:rPr>
        <w:t xml:space="preserve">є рухова активність із загальноосвітньою спрямованістю.</w:t>
      </w:r>
    </w:p>
    <w:p w:rsidR="00000000" w:rsidDel="00000000" w:rsidP="00000000" w:rsidRDefault="00000000" w:rsidRPr="00000000" w14:paraId="0000013C">
      <w:pPr>
        <w:spacing w:after="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Нові підходи до змісту занять фізичною культурою повинні орієнтувати вчителів не тільки на фізичну підготовленість, а й на розвиток особистості, на індивідуальне сприймання навчального матеріалу. Розв’язання цих 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технологій фізичного виховання.</w:t>
      </w:r>
    </w:p>
    <w:p w:rsidR="00000000" w:rsidDel="00000000" w:rsidP="00000000" w:rsidRDefault="00000000" w:rsidRPr="00000000" w14:paraId="0000013D">
      <w:pPr>
        <w:spacing w:after="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Перелік освітніх галузей для 3-4-х класів</w:t>
      </w:r>
    </w:p>
    <w:p w:rsidR="00000000" w:rsidDel="00000000" w:rsidP="00000000" w:rsidRDefault="00000000" w:rsidRPr="00000000" w14:paraId="0000013E">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Освітня галузь "Мови і літератури» викладається  через окремі предмети "Українська мова (мова і читання)", "Іноземна мова".</w:t>
      </w:r>
    </w:p>
    <w:p w:rsidR="00000000" w:rsidDel="00000000" w:rsidP="00000000" w:rsidRDefault="00000000" w:rsidRPr="00000000" w14:paraId="0000013F">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Освітні галузі "Математика", "Природознавство" реалізуються через однойменні окремі предмети, відповідно –  "Математика", "Природознавство".</w:t>
      </w:r>
    </w:p>
    <w:p w:rsidR="00000000" w:rsidDel="00000000" w:rsidP="00000000" w:rsidRDefault="00000000" w:rsidRPr="00000000" w14:paraId="00000140">
      <w:pPr>
        <w:shd w:fill="ffffff" w:val="clea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Освітня галузь природнича реалізується предметом "Я досліджую світ" у 3-4-х класах.</w:t>
      </w:r>
    </w:p>
    <w:p w:rsidR="00000000" w:rsidDel="00000000" w:rsidP="00000000" w:rsidRDefault="00000000" w:rsidRPr="00000000" w14:paraId="00000141">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Освітня галузь "Фізична культура" реалізується окремим предметом  "Фізична культура". </w:t>
      </w:r>
    </w:p>
    <w:p w:rsidR="00000000" w:rsidDel="00000000" w:rsidP="00000000" w:rsidRDefault="00000000" w:rsidRPr="00000000" w14:paraId="00000142">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Освітня галузь "Технології" реалізується через окремі предмети "Трудове навчання" та "Інформатика".</w:t>
      </w:r>
    </w:p>
    <w:p w:rsidR="00000000" w:rsidDel="00000000" w:rsidP="00000000" w:rsidRDefault="00000000" w:rsidRPr="00000000" w14:paraId="00000143">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Освітня галузь "Мистецтво" реалізується окремими предметами "Образотворче мистецтво" та «Музичне мистецтво».</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20" w:right="20" w:firstLine="7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ля навчання дітей правилам і законам мислення, формування вміння порівнювати, аналізувати, узагальнювати, робити умовиводи, розвивати творчі здібності учнів, для надання можливостей учням школи підготувати себе до сприймання основ наук  в основній та  старшій школі в 4 класі вводиться  1 година курсу за вибором «Логіка».</w:t>
      </w:r>
    </w:p>
    <w:p w:rsidR="00000000" w:rsidDel="00000000" w:rsidP="00000000" w:rsidRDefault="00000000" w:rsidRPr="00000000" w14:paraId="00000145">
      <w:pPr>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ОЧІКУВАНІ РЕЗУЛЬТАТИ НАВЧАННЯ ЗДОБУВАЧІВ ОСВІТИ</w:t>
      </w:r>
    </w:p>
    <w:p w:rsidR="00000000" w:rsidDel="00000000" w:rsidP="00000000" w:rsidRDefault="00000000" w:rsidRPr="00000000" w14:paraId="00000146">
      <w:pPr>
        <w:spacing w:after="0" w:lineRule="auto"/>
        <w:ind w:left="20" w:firstLine="689"/>
        <w:jc w:val="both"/>
        <w:rPr>
          <w:rFonts w:ascii="Times New Roman" w:cs="Times New Roman" w:eastAsia="Times New Roman" w:hAnsi="Times New Roman"/>
          <w:sz w:val="28"/>
          <w:szCs w:val="28"/>
          <w:highlight w:val="white"/>
        </w:rPr>
      </w:pPr>
      <w:bookmarkStart w:colFirst="0" w:colLast="0" w:name="_heading=h.44sinio" w:id="15"/>
      <w:bookmarkEnd w:id="15"/>
      <w:r w:rsidDel="00000000" w:rsidR="00000000" w:rsidRPr="00000000">
        <w:rPr>
          <w:rFonts w:ascii="Times New Roman" w:cs="Times New Roman" w:eastAsia="Times New Roman" w:hAnsi="Times New Roman"/>
          <w:sz w:val="28"/>
          <w:szCs w:val="28"/>
          <w:rtl w:val="0"/>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Del="00000000" w:rsidR="00000000" w:rsidRPr="00000000">
        <w:rPr>
          <w:rFonts w:ascii="Times New Roman" w:cs="Times New Roman" w:eastAsia="Times New Roman" w:hAnsi="Times New Roman"/>
          <w:sz w:val="28"/>
          <w:szCs w:val="28"/>
          <w:highlight w:val="white"/>
          <w:rtl w:val="0"/>
        </w:rPr>
        <w:t xml:space="preserve"> робити внесок у формування ключових компетентностей учнів, окреслених Типовими освітніми програмами.</w:t>
      </w:r>
    </w:p>
    <w:p w:rsidR="00000000" w:rsidDel="00000000" w:rsidP="00000000" w:rsidRDefault="00000000" w:rsidRPr="00000000" w14:paraId="00000147">
      <w:pPr>
        <w:spacing w:after="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000000" w:rsidDel="00000000" w:rsidP="00000000" w:rsidRDefault="00000000" w:rsidRPr="00000000" w14:paraId="00000148">
      <w:pPr>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000000" w:rsidDel="00000000" w:rsidP="00000000" w:rsidRDefault="00000000" w:rsidRPr="00000000" w14:paraId="00000149">
      <w:pPr>
        <w:ind w:firstLine="709"/>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ВИМОГИ ДО ОСІБ, ЯКІ МОЖУТЬ РОЗПОЧИНАТИ ЗДОБУТТЯ ПОЧАТКОВОЇ СЕРЕДНЬОЇ ОСВІТИ</w:t>
      </w:r>
    </w:p>
    <w:p w:rsidR="00000000" w:rsidDel="00000000" w:rsidP="00000000" w:rsidRDefault="00000000" w:rsidRPr="00000000" w14:paraId="0000014A">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Початкова освіта здобувається, як правило, з шести років (відповідно до Закону України «Про освіту»). </w:t>
      </w:r>
    </w:p>
    <w:p w:rsidR="00000000" w:rsidDel="00000000" w:rsidP="00000000" w:rsidRDefault="00000000" w:rsidRPr="00000000" w14:paraId="0000014B">
      <w:pPr>
        <w:pageBreakBefore w:val="0"/>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 з особливими освітніми потребами можуть розпочинати здобуття початкової освіти за інших умов.</w:t>
      </w:r>
    </w:p>
    <w:p w:rsidR="00000000" w:rsidDel="00000000" w:rsidP="00000000" w:rsidRDefault="00000000" w:rsidRPr="00000000" w14:paraId="0000014C">
      <w:pPr>
        <w:pageBreakBefore w:val="0"/>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ind w:firstLine="709"/>
        <w:jc w:val="center"/>
        <w:rPr>
          <w:rFonts w:ascii="Times New Roman" w:cs="Times New Roman" w:eastAsia="Times New Roman" w:hAnsi="Times New Roman"/>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ФОРМИ ОРГАНІЗАЦІЇ ОСВІТНЬОГО ПРОЦЕСУ</w:t>
      </w:r>
      <w:r w:rsidDel="00000000" w:rsidR="00000000" w:rsidRPr="00000000">
        <w:rPr>
          <w:rtl w:val="0"/>
        </w:rPr>
      </w:r>
    </w:p>
    <w:p w:rsidR="00000000" w:rsidDel="00000000" w:rsidP="00000000" w:rsidRDefault="00000000" w:rsidRPr="00000000" w14:paraId="0000014F">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Основними формами організації освітнього процесу є різні типи уроку, екскурсії, віртуальні подорожі, спектаклі, квести, які вчитель організовує у межах уроку або в позаурочний час. </w:t>
      </w:r>
    </w:p>
    <w:p w:rsidR="00000000" w:rsidDel="00000000" w:rsidP="00000000" w:rsidRDefault="00000000" w:rsidRPr="00000000" w14:paraId="00000150">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00000" w:rsidDel="00000000" w:rsidP="00000000" w:rsidRDefault="00000000" w:rsidRPr="00000000" w14:paraId="00000151">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bookmarkStart w:colFirst="0" w:colLast="0" w:name="bookmark=id.2jxsxqh" w:id="16"/>
    <w:bookmarkEnd w:id="16"/>
    <w:bookmarkStart w:colFirst="0" w:colLast="0" w:name="bookmark=id.z337ya" w:id="17"/>
    <w:bookmarkEnd w:id="17"/>
    <w:bookmarkStart w:colFirst="0" w:colLast="0" w:name="bookmark=id.3j2qqm3" w:id="18"/>
    <w:bookmarkEnd w:id="18"/>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ОПИС ТА ІНСТРУМЕНТИ СИСТЕМИ ВНУТРІШНЬОГО ЗАБЕЗПЕЧЕННЯ ЯКОСТІ ОСВІТИ</w:t>
      </w:r>
      <w:r w:rsidDel="00000000" w:rsidR="00000000" w:rsidRPr="00000000">
        <w:rPr>
          <w:rtl w:val="0"/>
        </w:rPr>
      </w:r>
    </w:p>
    <w:p w:rsidR="00000000" w:rsidDel="00000000" w:rsidP="00000000" w:rsidRDefault="00000000" w:rsidRPr="00000000" w14:paraId="00000153">
      <w:pPr>
        <w:shd w:fill="ffffff" w:val="clea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внутрішнього забезпечення якості складається з наступних компонентів:</w:t>
      </w:r>
    </w:p>
    <w:p w:rsidR="00000000" w:rsidDel="00000000" w:rsidP="00000000" w:rsidRDefault="00000000" w:rsidRPr="00000000" w14:paraId="000001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284"/>
          <w:tab w:val="left" w:pos="1134"/>
        </w:tabs>
        <w:spacing w:after="0" w:before="0" w:line="276" w:lineRule="auto"/>
        <w:ind w:left="851"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кадрове забезпечення освітньої діяльності;</w:t>
      </w:r>
    </w:p>
    <w:p w:rsidR="00000000" w:rsidDel="00000000" w:rsidP="00000000" w:rsidRDefault="00000000" w:rsidRPr="00000000" w14:paraId="000001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284"/>
          <w:tab w:val="left" w:pos="1134"/>
        </w:tabs>
        <w:spacing w:after="0" w:before="0" w:line="276" w:lineRule="auto"/>
        <w:ind w:left="851"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навчально-методичне забезпечення освітньої діяльності;</w:t>
      </w:r>
    </w:p>
    <w:p w:rsidR="00000000" w:rsidDel="00000000" w:rsidP="00000000" w:rsidRDefault="00000000" w:rsidRPr="00000000" w14:paraId="000001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284"/>
          <w:tab w:val="left" w:pos="1134"/>
        </w:tabs>
        <w:spacing w:after="0" w:before="0" w:line="276" w:lineRule="auto"/>
        <w:ind w:left="851"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матеріально-технічне забезпечення освітньої діяльності;</w:t>
      </w:r>
    </w:p>
    <w:p w:rsidR="00000000" w:rsidDel="00000000" w:rsidP="00000000" w:rsidRDefault="00000000" w:rsidRPr="00000000" w14:paraId="000001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284"/>
          <w:tab w:val="left" w:pos="1134"/>
        </w:tabs>
        <w:spacing w:after="0" w:before="0" w:line="276" w:lineRule="auto"/>
        <w:ind w:left="851"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якість проведення навчальних занять;</w:t>
      </w:r>
    </w:p>
    <w:p w:rsidR="00000000" w:rsidDel="00000000" w:rsidP="00000000" w:rsidRDefault="00000000" w:rsidRPr="00000000" w14:paraId="000001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284"/>
          <w:tab w:val="left" w:pos="1134"/>
        </w:tabs>
        <w:spacing w:after="0" w:before="0" w:line="276" w:lineRule="auto"/>
        <w:ind w:left="851"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моніторинг досягнення учнями результатів навчання (компетентностей).</w:t>
      </w:r>
    </w:p>
    <w:p w:rsidR="00000000" w:rsidDel="00000000" w:rsidP="00000000" w:rsidRDefault="00000000" w:rsidRPr="00000000" w14:paraId="000001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1134"/>
        </w:tabs>
        <w:spacing w:after="0" w:before="0" w:line="276" w:lineRule="auto"/>
        <w:ind w:left="851"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Завдання системи внутрішнього забезпечення якості освіти:</w:t>
      </w:r>
    </w:p>
    <w:p w:rsidR="00000000" w:rsidDel="00000000" w:rsidP="00000000" w:rsidRDefault="00000000" w:rsidRPr="00000000" w14:paraId="000001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284"/>
          <w:tab w:val="left" w:pos="1134"/>
        </w:tabs>
        <w:spacing w:after="0" w:before="0" w:line="276" w:lineRule="auto"/>
        <w:ind w:left="851"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оновлення методичної бази освітньої діяльності;</w:t>
      </w:r>
    </w:p>
    <w:p w:rsidR="00000000" w:rsidDel="00000000" w:rsidP="00000000" w:rsidRDefault="00000000" w:rsidRPr="00000000" w14:paraId="000001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284"/>
          <w:tab w:val="left" w:pos="1134"/>
        </w:tabs>
        <w:spacing w:after="0" w:before="0" w:line="276" w:lineRule="auto"/>
        <w:ind w:left="851"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 за виконанням навчальних планів та освітньої програми, якістю знань, умінь і навичок учнів, розробка рекомендацій щодо їх покращення;</w:t>
      </w:r>
    </w:p>
    <w:p w:rsidR="00000000" w:rsidDel="00000000" w:rsidP="00000000" w:rsidRDefault="00000000" w:rsidRPr="00000000" w14:paraId="000001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284"/>
          <w:tab w:val="left" w:pos="1134"/>
        </w:tabs>
        <w:spacing w:after="0" w:before="0" w:line="276" w:lineRule="auto"/>
        <w:ind w:left="851"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моніторинг та оптимізація соціально-психологічного середовища закладу освіти;</w:t>
      </w:r>
    </w:p>
    <w:p w:rsidR="00000000" w:rsidDel="00000000" w:rsidP="00000000" w:rsidRDefault="00000000" w:rsidRPr="00000000" w14:paraId="000001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284"/>
          <w:tab w:val="left" w:pos="1134"/>
        </w:tabs>
        <w:spacing w:after="0" w:before="0" w:line="276" w:lineRule="auto"/>
        <w:ind w:left="851"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 необхідних умов для підвищення фахового кваліфікаційного рівня педагогічних працівників.</w:t>
      </w:r>
    </w:p>
    <w:p w:rsidR="00000000" w:rsidDel="00000000" w:rsidP="00000000" w:rsidRDefault="00000000" w:rsidRPr="00000000" w14:paraId="0000015E">
      <w:pPr>
        <w:rPr>
          <w:rFonts w:ascii="Times New Roman" w:cs="Times New Roman" w:eastAsia="Times New Roman" w:hAnsi="Times New Roman"/>
          <w:b w:val="1"/>
          <w:smallCaps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5F">
      <w:pPr>
        <w:tabs>
          <w:tab w:val="left" w:pos="5103"/>
        </w:tabs>
        <w:spacing w:after="0" w:line="240" w:lineRule="auto"/>
        <w:jc w:val="center"/>
        <w:rPr>
          <w:rFonts w:ascii="Times New Roman" w:cs="Times New Roman" w:eastAsia="Times New Roman" w:hAnsi="Times New Roman"/>
          <w:b w:val="1"/>
          <w:smallCaps w:val="1"/>
          <w:sz w:val="32"/>
          <w:szCs w:val="32"/>
        </w:rPr>
      </w:pPr>
      <w:r w:rsidDel="00000000" w:rsidR="00000000" w:rsidRPr="00000000">
        <w:rPr>
          <w:rFonts w:ascii="Times New Roman" w:cs="Times New Roman" w:eastAsia="Times New Roman" w:hAnsi="Times New Roman"/>
          <w:b w:val="1"/>
          <w:smallCaps w:val="1"/>
          <w:sz w:val="32"/>
          <w:szCs w:val="32"/>
          <w:rtl w:val="0"/>
        </w:rPr>
        <w:t xml:space="preserve">ІІ ТА ІІІ СТУПІНЬ</w:t>
      </w:r>
    </w:p>
    <w:p w:rsidR="00000000" w:rsidDel="00000000" w:rsidP="00000000" w:rsidRDefault="00000000" w:rsidRPr="00000000" w14:paraId="00000160">
      <w:pPr>
        <w:tabs>
          <w:tab w:val="left" w:pos="5103"/>
        </w:tabs>
        <w:spacing w:after="0" w:line="240" w:lineRule="auto"/>
        <w:jc w:val="center"/>
        <w:rPr>
          <w:rFonts w:ascii="Times New Roman" w:cs="Times New Roman" w:eastAsia="Times New Roman" w:hAnsi="Times New Roman"/>
          <w:b w:val="1"/>
          <w:smallCaps w:val="1"/>
          <w:sz w:val="32"/>
          <w:szCs w:val="32"/>
        </w:rPr>
      </w:pPr>
      <w:r w:rsidDel="00000000" w:rsidR="00000000" w:rsidRPr="00000000">
        <w:rPr>
          <w:rFonts w:ascii="Times New Roman" w:cs="Times New Roman" w:eastAsia="Times New Roman" w:hAnsi="Times New Roman"/>
          <w:b w:val="1"/>
          <w:smallCaps w:val="1"/>
          <w:sz w:val="32"/>
          <w:szCs w:val="32"/>
          <w:rtl w:val="0"/>
        </w:rPr>
        <w:t xml:space="preserve">БАЗОВА ТА ПОВНА ЗАГАЛЬНА СЕРЕДНЯ ОСВІТА</w:t>
      </w:r>
    </w:p>
    <w:p w:rsidR="00000000" w:rsidDel="00000000" w:rsidP="00000000" w:rsidRDefault="00000000" w:rsidRPr="00000000" w14:paraId="00000161">
      <w:pPr>
        <w:tabs>
          <w:tab w:val="left" w:pos="5103"/>
        </w:tabs>
        <w:spacing w:after="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Для </w:t>
      </w:r>
      <w:r w:rsidDel="00000000" w:rsidR="00000000" w:rsidRPr="00000000">
        <w:rPr>
          <w:rFonts w:ascii="Times New Roman" w:cs="Times New Roman" w:eastAsia="Times New Roman" w:hAnsi="Times New Roman"/>
          <w:b w:val="1"/>
          <w:smallCaps w:val="1"/>
          <w:sz w:val="32"/>
          <w:szCs w:val="32"/>
          <w:rtl w:val="0"/>
        </w:rPr>
        <w:t xml:space="preserve">5, 6-9 </w:t>
      </w:r>
      <w:r w:rsidDel="00000000" w:rsidR="00000000" w:rsidRPr="00000000">
        <w:rPr>
          <w:rFonts w:ascii="Times New Roman" w:cs="Times New Roman" w:eastAsia="Times New Roman" w:hAnsi="Times New Roman"/>
          <w:b w:val="1"/>
          <w:sz w:val="32"/>
          <w:szCs w:val="32"/>
          <w:rtl w:val="0"/>
        </w:rPr>
        <w:t xml:space="preserve">класів</w:t>
      </w:r>
    </w:p>
    <w:p w:rsidR="00000000" w:rsidDel="00000000" w:rsidP="00000000" w:rsidRDefault="00000000" w:rsidRPr="00000000" w14:paraId="0000016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76" w:lineRule="auto"/>
        <w:ind w:left="567"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Закон України від 16.01.2020 №463-IX «Про повну загальну середню освіту»</w:t>
      </w:r>
    </w:p>
    <w:p w:rsidR="00000000" w:rsidDel="00000000" w:rsidP="00000000" w:rsidRDefault="00000000" w:rsidRPr="00000000" w14:paraId="0000016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76" w:lineRule="auto"/>
        <w:ind w:left="567"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Постанови Кабінету Міністрів України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 23 листопада 2011 р. № 1392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Державного стандарту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базової і повної загальної середньої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(Із змінами, внесеними згідно з Постановою КМ </w:t>
      </w:r>
      <w:hyperlink r:id="rId10">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538 від 07.08.2013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4">
      <w:pPr>
        <w:numPr>
          <w:ilvl w:val="0"/>
          <w:numId w:val="24"/>
        </w:numPr>
        <w:tabs>
          <w:tab w:val="left" w:pos="426"/>
        </w:tabs>
        <w:spacing w:after="0" w:lineRule="auto"/>
        <w:ind w:left="566.929133858267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5-х класів відповідно наказу №235 від 19.02.2021</w:t>
      </w:r>
    </w:p>
    <w:p w:rsidR="00000000" w:rsidDel="00000000" w:rsidP="00000000" w:rsidRDefault="00000000" w:rsidRPr="00000000" w14:paraId="00000165">
      <w:pPr>
        <w:pStyle w:val="Heading4"/>
        <w:numPr>
          <w:ilvl w:val="0"/>
          <w:numId w:val="24"/>
        </w:numPr>
        <w:shd w:fill="ffffff" w:val="clear"/>
        <w:spacing w:after="150" w:before="150" w:lineRule="auto"/>
        <w:ind w:left="567" w:hanging="283"/>
        <w:rPr>
          <w:b w:val="0"/>
          <w:sz w:val="28"/>
          <w:szCs w:val="28"/>
        </w:rPr>
      </w:pPr>
      <w:r w:rsidDel="00000000" w:rsidR="00000000" w:rsidRPr="00000000">
        <w:rPr>
          <w:b w:val="0"/>
          <w:sz w:val="28"/>
          <w:szCs w:val="28"/>
          <w:rtl w:val="0"/>
        </w:rPr>
        <w:t xml:space="preserve">Наказ МОН України №405 від 20.04.2018 «Про затвердження типових освітньої програми  закладів загальної середньої освіти ІІ ступня»</w:t>
      </w:r>
    </w:p>
    <w:p w:rsidR="00000000" w:rsidDel="00000000" w:rsidP="00000000" w:rsidRDefault="00000000" w:rsidRPr="00000000" w14:paraId="00000166">
      <w:pPr>
        <w:pStyle w:val="Heading4"/>
        <w:shd w:fill="ffffff" w:val="clear"/>
        <w:spacing w:after="150" w:before="150" w:lineRule="auto"/>
        <w:rPr>
          <w:sz w:val="28"/>
          <w:szCs w:val="28"/>
        </w:rPr>
      </w:pPr>
      <w:r w:rsidDel="00000000" w:rsidR="00000000" w:rsidRPr="00000000">
        <w:rPr>
          <w:sz w:val="28"/>
          <w:szCs w:val="28"/>
          <w:rtl w:val="0"/>
        </w:rPr>
        <w:t xml:space="preserve">Для 10-11-х класів</w:t>
      </w:r>
    </w:p>
    <w:p w:rsidR="00000000" w:rsidDel="00000000" w:rsidP="00000000" w:rsidRDefault="00000000" w:rsidRPr="00000000" w14:paraId="0000016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76" w:lineRule="auto"/>
        <w:ind w:left="567" w:right="0" w:hanging="283"/>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Постанови Кабінету Міністрів України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 23 листопада 2011 р. № 1392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Державного стандарту </w:t>
      </w:r>
      <w:r w:rsidDel="00000000" w:rsidR="00000000" w:rsidRPr="00000000">
        <w:rPr>
          <w:rFonts w:ascii="Times New Roman" w:cs="Times New Roman" w:eastAsia="Times New Roman" w:hAnsi="Times New Roman"/>
          <w:b w:val="0"/>
          <w:i w:val="0"/>
          <w:smallCaps w:val="0"/>
          <w:strike w:val="0"/>
          <w:color w:val="000000"/>
          <w:sz w:val="32"/>
          <w:szCs w:val="32"/>
          <w:highlight w:val="white"/>
          <w:u w:val="none"/>
          <w:vertAlign w:val="baseline"/>
          <w:rtl w:val="0"/>
        </w:rPr>
        <w:t xml:space="preserve">базової і повної загальної середньої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(Із змінами, внесеними згідно з Постановою КМ </w:t>
      </w:r>
      <w:hyperlink r:id="rId11">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538 від 07.08.2013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8">
      <w:pPr>
        <w:pStyle w:val="Heading4"/>
        <w:numPr>
          <w:ilvl w:val="0"/>
          <w:numId w:val="24"/>
        </w:numPr>
        <w:shd w:fill="ffffff" w:val="clear"/>
        <w:spacing w:after="150" w:before="150" w:lineRule="auto"/>
        <w:ind w:left="567" w:hanging="283"/>
        <w:rPr>
          <w:b w:val="0"/>
          <w:sz w:val="28"/>
          <w:szCs w:val="28"/>
        </w:rPr>
      </w:pPr>
      <w:r w:rsidDel="00000000" w:rsidR="00000000" w:rsidRPr="00000000">
        <w:rPr>
          <w:b w:val="0"/>
          <w:sz w:val="28"/>
          <w:szCs w:val="28"/>
          <w:rtl w:val="0"/>
        </w:rPr>
        <w:t xml:space="preserve">Наказ МОН України №408 від 20.04.2018 </w:t>
        <w:br w:type="textWrapping"/>
        <w:t xml:space="preserve">"Про затвердження типових освітньої програми  закладів загальної середньої освіти ІІІ ступеня».</w:t>
      </w:r>
    </w:p>
    <w:p w:rsidR="00000000" w:rsidDel="00000000" w:rsidP="00000000" w:rsidRDefault="00000000" w:rsidRPr="00000000" w14:paraId="00000169">
      <w:pPr>
        <w:spacing w:after="0" w:lineRule="auto"/>
        <w:ind w:firstLine="709"/>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Перелік освітніх галузей, </w:t>
      </w:r>
    </w:p>
    <w:p w:rsidR="00000000" w:rsidDel="00000000" w:rsidP="00000000" w:rsidRDefault="00000000" w:rsidRPr="00000000" w14:paraId="0000016A">
      <w:pPr>
        <w:spacing w:after="0" w:lineRule="auto"/>
        <w:ind w:firstLine="709"/>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відповідно Державного стандарту</w:t>
      </w:r>
    </w:p>
    <w:p w:rsidR="00000000" w:rsidDel="00000000" w:rsidP="00000000" w:rsidRDefault="00000000" w:rsidRPr="00000000" w14:paraId="0000016B">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Освітню програму укладено за такими освітніми галузями:</w:t>
      </w:r>
    </w:p>
    <w:p w:rsidR="00000000" w:rsidDel="00000000" w:rsidP="00000000" w:rsidRDefault="00000000" w:rsidRPr="00000000" w14:paraId="000001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134"/>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Мови і літератури </w:t>
      </w:r>
    </w:p>
    <w:p w:rsidR="00000000" w:rsidDel="00000000" w:rsidP="00000000" w:rsidRDefault="00000000" w:rsidRPr="00000000" w14:paraId="000001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134"/>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Суспільствознавство</w:t>
      </w:r>
    </w:p>
    <w:p w:rsidR="00000000" w:rsidDel="00000000" w:rsidP="00000000" w:rsidRDefault="00000000" w:rsidRPr="00000000" w14:paraId="000001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134"/>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Мистецтво</w:t>
      </w:r>
    </w:p>
    <w:p w:rsidR="00000000" w:rsidDel="00000000" w:rsidP="00000000" w:rsidRDefault="00000000" w:rsidRPr="00000000" w14:paraId="000001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134"/>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Математика</w:t>
      </w:r>
    </w:p>
    <w:p w:rsidR="00000000" w:rsidDel="00000000" w:rsidP="00000000" w:rsidRDefault="00000000" w:rsidRPr="00000000" w14:paraId="0000017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134"/>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Природознавство</w:t>
      </w:r>
    </w:p>
    <w:p w:rsidR="00000000" w:rsidDel="00000000" w:rsidP="00000000" w:rsidRDefault="00000000" w:rsidRPr="00000000" w14:paraId="0000017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134"/>
        </w:tabs>
        <w:spacing w:after="0" w:before="0" w:line="276" w:lineRule="auto"/>
        <w:ind w:left="720"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Технології</w:t>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134"/>
        </w:tabs>
        <w:spacing w:after="0" w:before="0" w:line="276" w:lineRule="auto"/>
        <w:ind w:left="720"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Здоров’я і фізична культура</w:t>
      </w:r>
      <w:r w:rsidDel="00000000" w:rsidR="00000000" w:rsidRPr="00000000">
        <w:rPr>
          <w:rtl w:val="0"/>
        </w:rPr>
      </w:r>
    </w:p>
    <w:p w:rsidR="00000000" w:rsidDel="00000000" w:rsidP="00000000" w:rsidRDefault="00000000" w:rsidRPr="00000000" w14:paraId="00000173">
      <w:pPr>
        <w:spacing w:after="0" w:lineRule="auto"/>
        <w:ind w:firstLine="709"/>
        <w:jc w:val="both"/>
        <w:rPr>
          <w:rFonts w:ascii="Calibri" w:cs="Calibri" w:eastAsia="Calibri" w:hAnsi="Calibri"/>
        </w:rPr>
      </w:pPr>
      <w:r w:rsidDel="00000000" w:rsidR="00000000" w:rsidRPr="00000000">
        <w:rPr>
          <w:rFonts w:ascii="Times New Roman" w:cs="Times New Roman" w:eastAsia="Times New Roman" w:hAnsi="Times New Roman"/>
          <w:sz w:val="28"/>
          <w:szCs w:val="28"/>
          <w:rtl w:val="0"/>
        </w:rPr>
        <w:t xml:space="preserve">Повноцінність базової  та повної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r w:rsidDel="00000000" w:rsidR="00000000" w:rsidRPr="00000000">
        <w:rPr>
          <w:rtl w:val="0"/>
        </w:rPr>
      </w:r>
    </w:p>
    <w:p w:rsidR="00000000" w:rsidDel="00000000" w:rsidP="00000000" w:rsidRDefault="00000000" w:rsidRPr="00000000" w14:paraId="00000174">
      <w:pPr>
        <w:spacing w:after="0" w:lineRule="auto"/>
        <w:ind w:right="85"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затвердженому наказом директора школи. </w:t>
      </w:r>
    </w:p>
    <w:p w:rsidR="00000000" w:rsidDel="00000000" w:rsidP="00000000" w:rsidRDefault="00000000" w:rsidRPr="00000000" w14:paraId="00000175">
      <w:pPr>
        <w:shd w:fill="ffffff" w:val="clear"/>
        <w:spacing w:after="0" w:lineRule="auto"/>
        <w:ind w:right="85"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Навчальними планами старшої школи реалізуються через  освітні галузі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000000" w:rsidDel="00000000" w:rsidP="00000000" w:rsidRDefault="00000000" w:rsidRPr="00000000" w14:paraId="00000176">
      <w:pPr>
        <w:shd w:fill="ffffff" w:val="clear"/>
        <w:spacing w:after="0" w:lineRule="auto"/>
        <w:ind w:right="85"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Години варіативної складової розподіляються на:</w:t>
      </w:r>
    </w:p>
    <w:p w:rsidR="00000000" w:rsidDel="00000000" w:rsidP="00000000" w:rsidRDefault="00000000" w:rsidRPr="00000000" w14:paraId="00000177">
      <w:pPr>
        <w:numPr>
          <w:ilvl w:val="0"/>
          <w:numId w:val="13"/>
        </w:numPr>
        <w:shd w:fill="ffffff" w:val="clear"/>
        <w:tabs>
          <w:tab w:val="left" w:pos="900"/>
        </w:tabs>
        <w:spacing w:after="0" w:lineRule="auto"/>
        <w:ind w:left="1260" w:right="8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упровадження курсів за вибором;</w:t>
      </w:r>
    </w:p>
    <w:p w:rsidR="00000000" w:rsidDel="00000000" w:rsidP="00000000" w:rsidRDefault="00000000" w:rsidRPr="00000000" w14:paraId="00000178">
      <w:pPr>
        <w:numPr>
          <w:ilvl w:val="0"/>
          <w:numId w:val="13"/>
        </w:numPr>
        <w:shd w:fill="ffffff" w:val="clear"/>
        <w:tabs>
          <w:tab w:val="left" w:pos="900"/>
        </w:tabs>
        <w:spacing w:after="0" w:lineRule="auto"/>
        <w:ind w:left="1260" w:right="8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факультативи, індивідуальні та групові заняття.</w:t>
      </w:r>
    </w:p>
    <w:p w:rsidR="00000000" w:rsidDel="00000000" w:rsidP="00000000" w:rsidRDefault="00000000" w:rsidRPr="00000000" w14:paraId="00000179">
      <w:pPr>
        <w:shd w:fill="ffffff" w:val="clear"/>
        <w:tabs>
          <w:tab w:val="left" w:pos="900"/>
        </w:tabs>
        <w:spacing w:after="0" w:lineRule="auto"/>
        <w:ind w:right="8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Так як школа має давні традиції гуманітарного напряму, тому і навчальні плани побудовані на профільномому вивченні української мови, підсиленому вивченні зарубіжної літератури (2 години на тиждень) та вивченні математики за поділом на (алгебра і геомерія). Хоч організація освітнього процесу заснована на досягненні очікуваних результатів, зазначених у Типових освітніх програмах трьох ступенів навчання.</w:t>
      </w:r>
    </w:p>
    <w:p w:rsidR="00000000" w:rsidDel="00000000" w:rsidP="00000000" w:rsidRDefault="00000000" w:rsidRPr="00000000" w14:paraId="0000017A">
      <w:pPr>
        <w:shd w:fill="ffffff" w:val="clear"/>
        <w:spacing w:after="0" w:lineRule="auto"/>
        <w:ind w:firstLine="709"/>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Опис та інструменти системи </w:t>
      </w:r>
    </w:p>
    <w:p w:rsidR="00000000" w:rsidDel="00000000" w:rsidP="00000000" w:rsidRDefault="00000000" w:rsidRPr="00000000" w14:paraId="0000017B">
      <w:pPr>
        <w:shd w:fill="ffffff" w:val="clear"/>
        <w:spacing w:after="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внутрішнього забезпечення якості освіти</w:t>
      </w:r>
      <w:r w:rsidDel="00000000" w:rsidR="00000000" w:rsidRPr="00000000">
        <w:rPr>
          <w:rtl w:val="0"/>
        </w:rPr>
      </w:r>
    </w:p>
    <w:p w:rsidR="00000000" w:rsidDel="00000000" w:rsidP="00000000" w:rsidRDefault="00000000" w:rsidRPr="00000000" w14:paraId="0000017C">
      <w:pPr>
        <w:shd w:fill="ffffff" w:val="clear"/>
        <w:spacing w:after="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Система внутрішнього забезпечення якості складається з наступних компонентів:</w:t>
      </w:r>
    </w:p>
    <w:p w:rsidR="00000000" w:rsidDel="00000000" w:rsidP="00000000" w:rsidRDefault="00000000" w:rsidRPr="00000000" w14:paraId="0000017D">
      <w:pPr>
        <w:shd w:fill="ffffff" w:val="clear"/>
        <w:tabs>
          <w:tab w:val="left" w:pos="284"/>
          <w:tab w:val="left" w:pos="1134"/>
        </w:tabs>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кадрове забезпечення освітньої діяльності відповідає профілю, маємо високого рівня педагогів природничих предметів ;</w:t>
      </w:r>
    </w:p>
    <w:p w:rsidR="00000000" w:rsidDel="00000000" w:rsidP="00000000" w:rsidRDefault="00000000" w:rsidRPr="00000000" w14:paraId="0000017E">
      <w:pPr>
        <w:shd w:fill="ffffff" w:val="clear"/>
        <w:tabs>
          <w:tab w:val="left" w:pos="284"/>
          <w:tab w:val="left" w:pos="1134"/>
        </w:tabs>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навчально-методичне забезпечення освітньої діяльності відповідає державним програмам, затвердженим МОН України;</w:t>
      </w:r>
    </w:p>
    <w:p w:rsidR="00000000" w:rsidDel="00000000" w:rsidP="00000000" w:rsidRDefault="00000000" w:rsidRPr="00000000" w14:paraId="0000017F">
      <w:pPr>
        <w:shd w:fill="ffffff" w:val="clear"/>
        <w:tabs>
          <w:tab w:val="left" w:pos="284"/>
          <w:tab w:val="left" w:pos="1134"/>
        </w:tabs>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матеріально-технічне забезпечення освітньої діяльності згідно Положення про кабінети забезпечення здійснено лише природничих кабінетів;</w:t>
      </w:r>
    </w:p>
    <w:p w:rsidR="00000000" w:rsidDel="00000000" w:rsidP="00000000" w:rsidRDefault="00000000" w:rsidRPr="00000000" w14:paraId="00000180">
      <w:pPr>
        <w:shd w:fill="ffffff" w:val="clear"/>
        <w:tabs>
          <w:tab w:val="left" w:pos="284"/>
          <w:tab w:val="left" w:pos="1134"/>
        </w:tabs>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якість проведення навчальних занять 50% педагогів вищої кваліфікаційної категорії, 1 учитель-методист та 3 старших учителі.</w:t>
      </w:r>
    </w:p>
    <w:p w:rsidR="00000000" w:rsidDel="00000000" w:rsidP="00000000" w:rsidRDefault="00000000" w:rsidRPr="00000000" w14:paraId="00000181">
      <w:pPr>
        <w:shd w:fill="ffffff" w:val="clear"/>
        <w:tabs>
          <w:tab w:val="left" w:pos="1134"/>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Завдання системи внутрішнього забезпечення якості освіти:</w:t>
      </w:r>
    </w:p>
    <w:p w:rsidR="00000000" w:rsidDel="00000000" w:rsidP="00000000" w:rsidRDefault="00000000" w:rsidRPr="00000000" w14:paraId="00000182">
      <w:pPr>
        <w:shd w:fill="ffffff" w:val="clear"/>
        <w:tabs>
          <w:tab w:val="left" w:pos="284"/>
          <w:tab w:val="left" w:pos="1134"/>
        </w:tabs>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оновлення методичної бази освітньої діяльності планується через систему роботи методичних об’єднань, педагогічні ради та психолого-педагогічні семінари;</w:t>
      </w:r>
    </w:p>
    <w:p w:rsidR="00000000" w:rsidDel="00000000" w:rsidP="00000000" w:rsidRDefault="00000000" w:rsidRPr="00000000" w14:paraId="00000183">
      <w:pPr>
        <w:shd w:fill="ffffff" w:val="clear"/>
        <w:tabs>
          <w:tab w:val="left" w:pos="284"/>
          <w:tab w:val="left" w:pos="1134"/>
        </w:tabs>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школі, в яких визначаємо як позитивні, так і негативні сторони і плануємо заходи корекції;</w:t>
      </w:r>
    </w:p>
    <w:p w:rsidR="00000000" w:rsidDel="00000000" w:rsidP="00000000" w:rsidRDefault="00000000" w:rsidRPr="00000000" w14:paraId="00000184">
      <w:pPr>
        <w:shd w:fill="ffffff" w:val="clear"/>
        <w:tabs>
          <w:tab w:val="left" w:pos="284"/>
          <w:tab w:val="left" w:pos="1134"/>
        </w:tabs>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моніторинг та оптимізація соціально-психологічного середовища закладу освіти запланований у планах роботи психолога та соціального педагога;</w:t>
      </w:r>
    </w:p>
    <w:p w:rsidR="00000000" w:rsidDel="00000000" w:rsidP="00000000" w:rsidRDefault="00000000" w:rsidRPr="00000000" w14:paraId="00000185">
      <w:pPr>
        <w:shd w:fill="ffffff" w:val="clear"/>
        <w:tabs>
          <w:tab w:val="left" w:pos="284"/>
          <w:tab w:val="left" w:pos="1134"/>
        </w:tabs>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створення необхідних умов для підвищення фахового кваліфікаційного рівня педагогічних працівників через систему післядипломної освіти педагогів, веб-платформи та форми методичної роботи (кожен учитель створює власне портфоліо).</w:t>
      </w:r>
    </w:p>
    <w:p w:rsidR="00000000" w:rsidDel="00000000" w:rsidP="00000000" w:rsidRDefault="00000000" w:rsidRPr="00000000" w14:paraId="00000186">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дітини з особливими освітніми проблемами  є  корекційно-розвитковий складник для  інклюзивного 9 класу, на 0,5 ставки працює асистент вчителя.</w:t>
      </w:r>
    </w:p>
    <w:p w:rsidR="00000000" w:rsidDel="00000000" w:rsidP="00000000" w:rsidRDefault="00000000" w:rsidRPr="00000000" w14:paraId="0000018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ЦІЛІ ТА ЗАВДАННЯ ОСВІТНЬОГО ПРОЦЕСУ ШКОЛИ</w:t>
      </w:r>
    </w:p>
    <w:p w:rsidR="00000000" w:rsidDel="00000000" w:rsidP="00000000" w:rsidRDefault="00000000" w:rsidRPr="00000000" w14:paraId="00000188">
      <w:pPr>
        <w:spacing w:after="0" w:lineRule="auto"/>
        <w:ind w:firstLine="709"/>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Загальні очікувані результати навчання здобувачів освіти</w:t>
      </w:r>
    </w:p>
    <w:p w:rsidR="00000000" w:rsidDel="00000000" w:rsidP="00000000" w:rsidRDefault="00000000" w:rsidRPr="00000000" w14:paraId="00000189">
      <w:pPr>
        <w:spacing w:after="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Del="00000000" w:rsidR="00000000" w:rsidRPr="00000000">
        <w:rPr>
          <w:rFonts w:ascii="Times New Roman" w:cs="Times New Roman" w:eastAsia="Times New Roman" w:hAnsi="Times New Roman"/>
          <w:sz w:val="28"/>
          <w:szCs w:val="28"/>
          <w:highlight w:val="white"/>
          <w:rtl w:val="0"/>
        </w:rPr>
        <w:t xml:space="preserve"> робити внесок у формування ключових компетентностей учнів.</w:t>
      </w:r>
    </w:p>
    <w:tbl>
      <w:tblPr>
        <w:tblStyle w:val="Table2"/>
        <w:tblW w:w="9781.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75"/>
        <w:gridCol w:w="2160"/>
        <w:gridCol w:w="6946"/>
        <w:tblGridChange w:id="0">
          <w:tblGrid>
            <w:gridCol w:w="675"/>
            <w:gridCol w:w="2160"/>
            <w:gridCol w:w="694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A">
            <w:pPr>
              <w:spacing w:after="0"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з/п</w:t>
            </w:r>
          </w:p>
        </w:tc>
        <w:tc>
          <w:tcPr>
            <w:tcBorders>
              <w:top w:color="000000" w:space="0" w:sz="8"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B">
            <w:pPr>
              <w:spacing w:after="0"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Ключові компетентності</w:t>
            </w:r>
            <w:r w:rsidDel="00000000" w:rsidR="00000000" w:rsidRPr="00000000">
              <w:rPr>
                <w:rtl w:val="0"/>
              </w:rPr>
            </w:r>
          </w:p>
        </w:tc>
        <w:tc>
          <w:tcPr>
            <w:tcBorders>
              <w:top w:color="000000" w:space="0" w:sz="8"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C">
            <w:pPr>
              <w:spacing w:after="0"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Очікувані результати</w:t>
            </w:r>
          </w:p>
        </w:tc>
      </w:tr>
      <w:tr>
        <w:trPr>
          <w:cantSplit w:val="0"/>
          <w:tblHeader w:val="0"/>
        </w:trPr>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D">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E">
            <w:pPr>
              <w:widowControl w:val="0"/>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Спілкування державною мовою</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F">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Уміння:</w:t>
            </w:r>
            <w:r w:rsidDel="00000000" w:rsidR="00000000" w:rsidRPr="00000000">
              <w:rPr>
                <w:rFonts w:ascii="Times New Roman" w:cs="Times New Roman" w:eastAsia="Times New Roman" w:hAnsi="Times New Roman"/>
                <w:sz w:val="26"/>
                <w:szCs w:val="26"/>
                <w:highlight w:val="white"/>
                <w:rtl w:val="0"/>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Del="00000000" w:rsidR="00000000" w:rsidRPr="00000000">
              <w:rPr>
                <w:rFonts w:ascii="Times New Roman" w:cs="Times New Roman" w:eastAsia="Times New Roman" w:hAnsi="Times New Roman"/>
                <w:sz w:val="26"/>
                <w:szCs w:val="26"/>
                <w:rtl w:val="0"/>
              </w:rPr>
              <w:t xml:space="preserve">уникнення невнормованих іншомовних запозичень у спілкуванні на тематику</w:t>
            </w:r>
            <w:r w:rsidDel="00000000" w:rsidR="00000000" w:rsidRPr="00000000">
              <w:rPr>
                <w:rFonts w:ascii="Times New Roman" w:cs="Times New Roman" w:eastAsia="Times New Roman" w:hAnsi="Times New Roman"/>
                <w:sz w:val="26"/>
                <w:szCs w:val="26"/>
                <w:highlight w:val="white"/>
                <w:rtl w:val="0"/>
              </w:rPr>
              <w:t xml:space="preserve"> окремого предмета; поповнювати свій словниковий запас.</w:t>
            </w:r>
          </w:p>
          <w:p w:rsidR="00000000" w:rsidDel="00000000" w:rsidP="00000000" w:rsidRDefault="00000000" w:rsidRPr="00000000" w14:paraId="00000190">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Ставлення:</w:t>
            </w:r>
            <w:r w:rsidDel="00000000" w:rsidR="00000000" w:rsidRPr="00000000">
              <w:rPr>
                <w:rFonts w:ascii="Times New Roman" w:cs="Times New Roman" w:eastAsia="Times New Roman" w:hAnsi="Times New Roman"/>
                <w:sz w:val="26"/>
                <w:szCs w:val="26"/>
                <w:highlight w:val="white"/>
                <w:rtl w:val="0"/>
              </w:rPr>
              <w:t xml:space="preserve"> розуміння важливості чітких та лаконічних формулювань.</w:t>
            </w:r>
          </w:p>
          <w:p w:rsidR="00000000" w:rsidDel="00000000" w:rsidP="00000000" w:rsidRDefault="00000000" w:rsidRPr="00000000" w14:paraId="00000191">
            <w:pPr>
              <w:widowControl w:val="0"/>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Навчальні ресурси:</w:t>
            </w:r>
            <w:r w:rsidDel="00000000" w:rsidR="00000000" w:rsidRPr="00000000">
              <w:rPr>
                <w:rFonts w:ascii="Times New Roman" w:cs="Times New Roman" w:eastAsia="Times New Roman" w:hAnsi="Times New Roman"/>
                <w:sz w:val="26"/>
                <w:szCs w:val="26"/>
                <w:highlight w:val="white"/>
                <w:rtl w:val="0"/>
              </w:rPr>
              <w:t xml:space="preserve"> означення понять, формулювання властивостей, доведення правил, теорем</w:t>
            </w:r>
          </w:p>
        </w:tc>
      </w:tr>
      <w:tr>
        <w:trPr>
          <w:cantSplit w:val="0"/>
          <w:tblHeader w:val="0"/>
        </w:trPr>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2">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3">
            <w:pPr>
              <w:widowControl w:val="0"/>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Спілкування іноземними мовами</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4">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Уміння:</w:t>
            </w:r>
            <w:r w:rsidDel="00000000" w:rsidR="00000000" w:rsidRPr="00000000">
              <w:rPr>
                <w:rFonts w:ascii="Times New Roman" w:cs="Times New Roman" w:eastAsia="Times New Roman" w:hAnsi="Times New Roman"/>
                <w:sz w:val="26"/>
                <w:szCs w:val="26"/>
                <w:rtl w:val="0"/>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Del="00000000" w:rsidR="00000000" w:rsidRPr="00000000">
              <w:rPr>
                <w:rFonts w:ascii="Times New Roman" w:cs="Times New Roman" w:eastAsia="Times New Roman" w:hAnsi="Times New Roman"/>
                <w:sz w:val="26"/>
                <w:szCs w:val="26"/>
                <w:highlight w:val="white"/>
                <w:rtl w:val="0"/>
              </w:rPr>
              <w:t xml:space="preserve">.</w:t>
            </w:r>
          </w:p>
          <w:p w:rsidR="00000000" w:rsidDel="00000000" w:rsidP="00000000" w:rsidRDefault="00000000" w:rsidRPr="00000000" w14:paraId="00000195">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Ставлення:</w:t>
            </w:r>
            <w:r w:rsidDel="00000000" w:rsidR="00000000" w:rsidRPr="00000000">
              <w:rPr>
                <w:rFonts w:ascii="Times New Roman" w:cs="Times New Roman" w:eastAsia="Times New Roman" w:hAnsi="Times New Roman"/>
                <w:sz w:val="26"/>
                <w:szCs w:val="26"/>
                <w:rtl w:val="0"/>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Del="00000000" w:rsidR="00000000" w:rsidRPr="00000000">
              <w:rPr>
                <w:rFonts w:ascii="Times New Roman" w:cs="Times New Roman" w:eastAsia="Times New Roman" w:hAnsi="Times New Roman"/>
                <w:sz w:val="26"/>
                <w:szCs w:val="26"/>
                <w:highlight w:val="white"/>
                <w:rtl w:val="0"/>
              </w:rPr>
              <w:t xml:space="preserve">.</w:t>
            </w:r>
          </w:p>
          <w:p w:rsidR="00000000" w:rsidDel="00000000" w:rsidP="00000000" w:rsidRDefault="00000000" w:rsidRPr="00000000" w14:paraId="00000196">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Навчальні ресурси:</w:t>
            </w:r>
            <w:r w:rsidDel="00000000" w:rsidR="00000000" w:rsidRPr="00000000">
              <w:rPr>
                <w:rFonts w:ascii="Times New Roman" w:cs="Times New Roman" w:eastAsia="Times New Roman" w:hAnsi="Times New Roman"/>
                <w:sz w:val="26"/>
                <w:szCs w:val="26"/>
                <w:rtl w:val="0"/>
              </w:rPr>
              <w:t xml:space="preserve">підручники, словники, довідкова література, мультимедійні засоби, адаптовані іншомовні тексти.</w:t>
            </w:r>
            <w:r w:rsidDel="00000000" w:rsidR="00000000" w:rsidRPr="00000000">
              <w:rPr>
                <w:rtl w:val="0"/>
              </w:rPr>
            </w:r>
          </w:p>
        </w:tc>
      </w:tr>
      <w:tr>
        <w:trPr>
          <w:cantSplit w:val="0"/>
          <w:tblHeader w:val="0"/>
        </w:trPr>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7">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8">
            <w:pPr>
              <w:widowControl w:val="0"/>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Математична компетентність</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9">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Уміння:</w:t>
            </w:r>
            <w:r w:rsidDel="00000000" w:rsidR="00000000" w:rsidRPr="00000000">
              <w:rPr>
                <w:rFonts w:ascii="Times New Roman" w:cs="Times New Roman" w:eastAsia="Times New Roman" w:hAnsi="Times New Roman"/>
                <w:sz w:val="26"/>
                <w:szCs w:val="26"/>
                <w:highlight w:val="white"/>
                <w:rtl w:val="0"/>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00000" w:rsidDel="00000000" w:rsidP="00000000" w:rsidRDefault="00000000" w:rsidRPr="00000000" w14:paraId="0000019A">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Ставлення:</w:t>
            </w:r>
            <w:r w:rsidDel="00000000" w:rsidR="00000000" w:rsidRPr="00000000">
              <w:rPr>
                <w:rFonts w:ascii="Times New Roman" w:cs="Times New Roman" w:eastAsia="Times New Roman" w:hAnsi="Times New Roman"/>
                <w:sz w:val="26"/>
                <w:szCs w:val="26"/>
                <w:highlight w:val="white"/>
                <w:rtl w:val="0"/>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00000" w:rsidDel="00000000" w:rsidP="00000000" w:rsidRDefault="00000000" w:rsidRPr="00000000" w14:paraId="0000019B">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Навчальні ресурси:</w:t>
            </w:r>
            <w:r w:rsidDel="00000000" w:rsidR="00000000" w:rsidRPr="00000000">
              <w:rPr>
                <w:rFonts w:ascii="Times New Roman" w:cs="Times New Roman" w:eastAsia="Times New Roman" w:hAnsi="Times New Roman"/>
                <w:sz w:val="26"/>
                <w:szCs w:val="26"/>
                <w:highlight w:val="white"/>
                <w:rtl w:val="0"/>
              </w:rPr>
              <w:t xml:space="preserve"> розв'язування математичних задач, і обов’язково таких, що моделюють реальні життєві ситуації</w:t>
            </w:r>
          </w:p>
        </w:tc>
      </w:tr>
      <w:tr>
        <w:trPr>
          <w:cantSplit w:val="0"/>
          <w:tblHeader w:val="0"/>
        </w:trPr>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C">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D">
            <w:pPr>
              <w:widowControl w:val="0"/>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Основні компетентності у природничих науках і технологіях</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E">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Уміння:</w:t>
            </w:r>
            <w:r w:rsidDel="00000000" w:rsidR="00000000" w:rsidRPr="00000000">
              <w:rPr>
                <w:rFonts w:ascii="Times New Roman" w:cs="Times New Roman" w:eastAsia="Times New Roman" w:hAnsi="Times New Roman"/>
                <w:sz w:val="26"/>
                <w:szCs w:val="26"/>
                <w:highlight w:val="white"/>
                <w:rtl w:val="0"/>
              </w:rPr>
              <w:t xml:space="preserve"> розпізнавати проблеми, що виникають у довкіллі; будувати та досліджувати природні явища і процеси</w:t>
            </w:r>
            <w:r w:rsidDel="00000000" w:rsidR="00000000" w:rsidRPr="00000000">
              <w:rPr>
                <w:rFonts w:ascii="Times New Roman" w:cs="Times New Roman" w:eastAsia="Times New Roman" w:hAnsi="Times New Roman"/>
                <w:sz w:val="26"/>
                <w:szCs w:val="26"/>
                <w:rtl w:val="0"/>
              </w:rPr>
              <w:t xml:space="preserve">; послуговуватися технологічними пристроями</w:t>
            </w:r>
            <w:r w:rsidDel="00000000" w:rsidR="00000000" w:rsidRPr="00000000">
              <w:rPr>
                <w:rFonts w:ascii="Times New Roman" w:cs="Times New Roman" w:eastAsia="Times New Roman" w:hAnsi="Times New Roman"/>
                <w:sz w:val="26"/>
                <w:szCs w:val="26"/>
                <w:highlight w:val="white"/>
                <w:rtl w:val="0"/>
              </w:rPr>
              <w:t xml:space="preserve">.</w:t>
            </w:r>
          </w:p>
          <w:p w:rsidR="00000000" w:rsidDel="00000000" w:rsidP="00000000" w:rsidRDefault="00000000" w:rsidRPr="00000000" w14:paraId="0000019F">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Ставлення:</w:t>
            </w:r>
            <w:r w:rsidDel="00000000" w:rsidR="00000000" w:rsidRPr="00000000">
              <w:rPr>
                <w:rFonts w:ascii="Times New Roman" w:cs="Times New Roman" w:eastAsia="Times New Roman" w:hAnsi="Times New Roman"/>
                <w:sz w:val="26"/>
                <w:szCs w:val="26"/>
                <w:highlight w:val="white"/>
                <w:rtl w:val="0"/>
              </w:rPr>
              <w:t xml:space="preserve"> усвідомлення важливості природничих наук як універсальної мови науки, техніки та технологій.</w:t>
            </w:r>
            <w:r w:rsidDel="00000000" w:rsidR="00000000" w:rsidRPr="00000000">
              <w:rPr>
                <w:rFonts w:ascii="Times New Roman" w:cs="Times New Roman" w:eastAsia="Times New Roman" w:hAnsi="Times New Roman"/>
                <w:sz w:val="26"/>
                <w:szCs w:val="26"/>
                <w:rtl w:val="0"/>
              </w:rPr>
              <w:t xml:space="preserve"> усвідомлення ролі наукових ідей в сучасних інформаційних технологіях</w:t>
            </w:r>
            <w:r w:rsidDel="00000000" w:rsidR="00000000" w:rsidRPr="00000000">
              <w:rPr>
                <w:rtl w:val="0"/>
              </w:rPr>
            </w:r>
          </w:p>
          <w:p w:rsidR="00000000" w:rsidDel="00000000" w:rsidP="00000000" w:rsidRDefault="00000000" w:rsidRPr="00000000" w14:paraId="000001A0">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Навчальні ресурси:</w:t>
            </w:r>
            <w:r w:rsidDel="00000000" w:rsidR="00000000" w:rsidRPr="00000000">
              <w:rPr>
                <w:rFonts w:ascii="Times New Roman" w:cs="Times New Roman" w:eastAsia="Times New Roman" w:hAnsi="Times New Roman"/>
                <w:sz w:val="26"/>
                <w:szCs w:val="26"/>
                <w:highlight w:val="white"/>
                <w:rtl w:val="0"/>
              </w:rPr>
              <w:t xml:space="preserve"> складання графіків та діаграм, які ілюструють функціональні залежності результатів впливу людської діяльності на природу</w:t>
            </w:r>
          </w:p>
        </w:tc>
      </w:tr>
      <w:tr>
        <w:trPr>
          <w:cantSplit w:val="0"/>
          <w:tblHeader w:val="0"/>
        </w:trPr>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1">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2">
            <w:pPr>
              <w:widowControl w:val="0"/>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Інформаційно-цифрова компетентність</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3">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Уміння:</w:t>
            </w:r>
            <w:r w:rsidDel="00000000" w:rsidR="00000000" w:rsidRPr="00000000">
              <w:rPr>
                <w:rFonts w:ascii="Times New Roman" w:cs="Times New Roman" w:eastAsia="Times New Roman" w:hAnsi="Times New Roman"/>
                <w:sz w:val="26"/>
                <w:szCs w:val="26"/>
                <w:highlight w:val="white"/>
                <w:rtl w:val="0"/>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00000" w:rsidDel="00000000" w:rsidP="00000000" w:rsidRDefault="00000000" w:rsidRPr="00000000" w14:paraId="000001A4">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Ставлення:</w:t>
            </w:r>
            <w:r w:rsidDel="00000000" w:rsidR="00000000" w:rsidRPr="00000000">
              <w:rPr>
                <w:rFonts w:ascii="Times New Roman" w:cs="Times New Roman" w:eastAsia="Times New Roman" w:hAnsi="Times New Roman"/>
                <w:sz w:val="26"/>
                <w:szCs w:val="26"/>
                <w:highlight w:val="white"/>
                <w:rtl w:val="0"/>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00000" w:rsidDel="00000000" w:rsidP="00000000" w:rsidRDefault="00000000" w:rsidRPr="00000000" w14:paraId="000001A5">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Навчальні ресурси:</w:t>
            </w:r>
            <w:r w:rsidDel="00000000" w:rsidR="00000000" w:rsidRPr="00000000">
              <w:rPr>
                <w:rFonts w:ascii="Times New Roman" w:cs="Times New Roman" w:eastAsia="Times New Roman" w:hAnsi="Times New Roman"/>
                <w:sz w:val="26"/>
                <w:szCs w:val="26"/>
                <w:highlight w:val="white"/>
                <w:rtl w:val="0"/>
              </w:rPr>
              <w:t xml:space="preserve"> візуалізація даних, побудова графіків та діаграм за допомогою програмних засобів</w:t>
            </w:r>
          </w:p>
        </w:tc>
      </w:tr>
      <w:tr>
        <w:trPr>
          <w:cantSplit w:val="0"/>
          <w:tblHeader w:val="0"/>
        </w:trPr>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6">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7">
            <w:pPr>
              <w:widowControl w:val="0"/>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Уміння вчитися впродовж життя</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8">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Уміння:</w:t>
            </w:r>
            <w:r w:rsidDel="00000000" w:rsidR="00000000" w:rsidRPr="00000000">
              <w:rPr>
                <w:rFonts w:ascii="Times New Roman" w:cs="Times New Roman" w:eastAsia="Times New Roman" w:hAnsi="Times New Roman"/>
                <w:sz w:val="26"/>
                <w:szCs w:val="26"/>
                <w:highlight w:val="white"/>
                <w:rtl w:val="0"/>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00000" w:rsidDel="00000000" w:rsidP="00000000" w:rsidRDefault="00000000" w:rsidRPr="00000000" w14:paraId="000001A9">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Ставлення:</w:t>
            </w:r>
            <w:r w:rsidDel="00000000" w:rsidR="00000000" w:rsidRPr="00000000">
              <w:rPr>
                <w:rFonts w:ascii="Times New Roman" w:cs="Times New Roman" w:eastAsia="Times New Roman" w:hAnsi="Times New Roman"/>
                <w:sz w:val="26"/>
                <w:szCs w:val="26"/>
                <w:highlight w:val="white"/>
                <w:rtl w:val="0"/>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00000" w:rsidDel="00000000" w:rsidP="00000000" w:rsidRDefault="00000000" w:rsidRPr="00000000" w14:paraId="000001AA">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Навчальні ресурси:</w:t>
            </w:r>
            <w:r w:rsidDel="00000000" w:rsidR="00000000" w:rsidRPr="00000000">
              <w:rPr>
                <w:rFonts w:ascii="Times New Roman" w:cs="Times New Roman" w:eastAsia="Times New Roman" w:hAnsi="Times New Roman"/>
                <w:sz w:val="26"/>
                <w:szCs w:val="26"/>
                <w:highlight w:val="white"/>
                <w:rtl w:val="0"/>
              </w:rPr>
              <w:t xml:space="preserve"> моделювання власної освітньої траєкторії</w:t>
            </w:r>
          </w:p>
        </w:tc>
      </w:tr>
      <w:tr>
        <w:trPr>
          <w:cantSplit w:val="0"/>
          <w:tblHeader w:val="0"/>
        </w:trPr>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B">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C">
            <w:pPr>
              <w:widowControl w:val="0"/>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Ініціативність і підприємливість</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D">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Уміння:</w:t>
            </w:r>
            <w:r w:rsidDel="00000000" w:rsidR="00000000" w:rsidRPr="00000000">
              <w:rPr>
                <w:rFonts w:ascii="Times New Roman" w:cs="Times New Roman" w:eastAsia="Times New Roman" w:hAnsi="Times New Roman"/>
                <w:sz w:val="26"/>
                <w:szCs w:val="26"/>
                <w:highlight w:val="white"/>
                <w:rtl w:val="0"/>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00000" w:rsidDel="00000000" w:rsidP="00000000" w:rsidRDefault="00000000" w:rsidRPr="00000000" w14:paraId="000001AE">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Ставлення:</w:t>
            </w:r>
            <w:r w:rsidDel="00000000" w:rsidR="00000000" w:rsidRPr="00000000">
              <w:rPr>
                <w:rFonts w:ascii="Times New Roman" w:cs="Times New Roman" w:eastAsia="Times New Roman" w:hAnsi="Times New Roman"/>
                <w:sz w:val="26"/>
                <w:szCs w:val="26"/>
                <w:highlight w:val="white"/>
                <w:rtl w:val="0"/>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00000" w:rsidDel="00000000" w:rsidP="00000000" w:rsidRDefault="00000000" w:rsidRPr="00000000" w14:paraId="000001AF">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Навчальні ресурси:</w:t>
            </w:r>
            <w:r w:rsidDel="00000000" w:rsidR="00000000" w:rsidRPr="00000000">
              <w:rPr>
                <w:rFonts w:ascii="Times New Roman" w:cs="Times New Roman" w:eastAsia="Times New Roman" w:hAnsi="Times New Roman"/>
                <w:sz w:val="26"/>
                <w:szCs w:val="26"/>
                <w:highlight w:val="white"/>
                <w:rtl w:val="0"/>
              </w:rPr>
              <w:t xml:space="preserve"> завдання підприємницького змісту (оптимізаційні задачі)</w:t>
            </w:r>
          </w:p>
        </w:tc>
      </w:tr>
      <w:tr>
        <w:trPr>
          <w:cantSplit w:val="0"/>
          <w:tblHeader w:val="0"/>
        </w:trPr>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0">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1">
            <w:pPr>
              <w:widowControl w:val="0"/>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Соціальна і громадянська компетентності</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2">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Уміння:</w:t>
            </w:r>
            <w:r w:rsidDel="00000000" w:rsidR="00000000" w:rsidRPr="00000000">
              <w:rPr>
                <w:rFonts w:ascii="Times New Roman" w:cs="Times New Roman" w:eastAsia="Times New Roman" w:hAnsi="Times New Roman"/>
                <w:sz w:val="26"/>
                <w:szCs w:val="26"/>
                <w:highlight w:val="white"/>
                <w:rtl w:val="0"/>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00000" w:rsidDel="00000000" w:rsidP="00000000" w:rsidRDefault="00000000" w:rsidRPr="00000000" w14:paraId="000001B3">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Ставлення:</w:t>
            </w:r>
            <w:r w:rsidDel="00000000" w:rsidR="00000000" w:rsidRPr="00000000">
              <w:rPr>
                <w:rFonts w:ascii="Times New Roman" w:cs="Times New Roman" w:eastAsia="Times New Roman" w:hAnsi="Times New Roman"/>
                <w:sz w:val="26"/>
                <w:szCs w:val="26"/>
                <w:highlight w:val="white"/>
                <w:rtl w:val="0"/>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00000" w:rsidDel="00000000" w:rsidP="00000000" w:rsidRDefault="00000000" w:rsidRPr="00000000" w14:paraId="000001B4">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Навчальні ресурси:</w:t>
            </w:r>
            <w:r w:rsidDel="00000000" w:rsidR="00000000" w:rsidRPr="00000000">
              <w:rPr>
                <w:rFonts w:ascii="Times New Roman" w:cs="Times New Roman" w:eastAsia="Times New Roman" w:hAnsi="Times New Roman"/>
                <w:sz w:val="26"/>
                <w:szCs w:val="26"/>
                <w:highlight w:val="white"/>
                <w:rtl w:val="0"/>
              </w:rPr>
              <w:t xml:space="preserve"> завдання соціального змісту</w:t>
            </w:r>
          </w:p>
        </w:tc>
      </w:tr>
      <w:tr>
        <w:trPr>
          <w:cantSplit w:val="0"/>
          <w:tblHeader w:val="0"/>
        </w:trPr>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5">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6">
            <w:pPr>
              <w:widowControl w:val="0"/>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Обізнаність і самовираження у сфері культури</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7">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Уміння: </w:t>
            </w:r>
            <w:r w:rsidDel="00000000" w:rsidR="00000000" w:rsidRPr="00000000">
              <w:rPr>
                <w:rFonts w:ascii="Times New Roman" w:cs="Times New Roman" w:eastAsia="Times New Roman" w:hAnsi="Times New Roman"/>
                <w:sz w:val="26"/>
                <w:szCs w:val="26"/>
                <w:rtl w:val="0"/>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r w:rsidDel="00000000" w:rsidR="00000000" w:rsidRPr="00000000">
              <w:rPr>
                <w:rtl w:val="0"/>
              </w:rPr>
            </w:r>
          </w:p>
          <w:p w:rsidR="00000000" w:rsidDel="00000000" w:rsidP="00000000" w:rsidRDefault="00000000" w:rsidRPr="00000000" w14:paraId="000001B8">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Ставлення:</w:t>
            </w:r>
            <w:r w:rsidDel="00000000" w:rsidR="00000000" w:rsidRPr="00000000">
              <w:rPr>
                <w:rFonts w:ascii="Times New Roman" w:cs="Times New Roman" w:eastAsia="Times New Roman" w:hAnsi="Times New Roman"/>
                <w:sz w:val="26"/>
                <w:szCs w:val="26"/>
                <w:rtl w:val="0"/>
              </w:rPr>
              <w:t xml:space="preserve">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Del="00000000" w:rsidR="00000000" w:rsidRPr="00000000">
              <w:rPr>
                <w:rFonts w:ascii="Times New Roman" w:cs="Times New Roman" w:eastAsia="Times New Roman" w:hAnsi="Times New Roman"/>
                <w:sz w:val="26"/>
                <w:szCs w:val="26"/>
                <w:highlight w:val="white"/>
                <w:rtl w:val="0"/>
              </w:rPr>
              <w:t xml:space="preserve">.</w:t>
            </w:r>
          </w:p>
          <w:p w:rsidR="00000000" w:rsidDel="00000000" w:rsidP="00000000" w:rsidRDefault="00000000" w:rsidRPr="00000000" w14:paraId="000001B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highlight w:val="white"/>
                <w:rtl w:val="0"/>
              </w:rPr>
              <w:t xml:space="preserve">Навчальні ресурси:</w:t>
            </w:r>
            <w:r w:rsidDel="00000000" w:rsidR="00000000" w:rsidRPr="00000000">
              <w:rPr>
                <w:rFonts w:ascii="Times New Roman" w:cs="Times New Roman" w:eastAsia="Times New Roman" w:hAnsi="Times New Roman"/>
                <w:sz w:val="26"/>
                <w:szCs w:val="26"/>
                <w:rtl w:val="0"/>
              </w:rPr>
              <w:t xml:space="preserve">математичні моделі в різних видах мистецтва</w:t>
            </w:r>
          </w:p>
        </w:tc>
      </w:tr>
      <w:tr>
        <w:trPr>
          <w:cantSplit w:val="0"/>
          <w:tblHeader w:val="0"/>
        </w:trPr>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widowControl w:val="0"/>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Екологічна грамотність і здорове життя</w:t>
            </w:r>
          </w:p>
        </w:tc>
        <w:tc>
          <w:tcPr>
            <w:tcBorders>
              <w:top w:color="000000" w:space="0" w:sz="6"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Уміння:</w:t>
            </w:r>
            <w:r w:rsidDel="00000000" w:rsidR="00000000" w:rsidRPr="00000000">
              <w:rPr>
                <w:rFonts w:ascii="Times New Roman" w:cs="Times New Roman" w:eastAsia="Times New Roman" w:hAnsi="Times New Roman"/>
                <w:sz w:val="26"/>
                <w:szCs w:val="26"/>
                <w:highlight w:val="white"/>
                <w:rtl w:val="0"/>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00000" w:rsidDel="00000000" w:rsidP="00000000" w:rsidRDefault="00000000" w:rsidRPr="00000000" w14:paraId="000001BD">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Ставлення:</w:t>
            </w:r>
            <w:r w:rsidDel="00000000" w:rsidR="00000000" w:rsidRPr="00000000">
              <w:rPr>
                <w:rFonts w:ascii="Times New Roman" w:cs="Times New Roman" w:eastAsia="Times New Roman" w:hAnsi="Times New Roman"/>
                <w:sz w:val="26"/>
                <w:szCs w:val="26"/>
                <w:highlight w:val="white"/>
                <w:rtl w:val="0"/>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00000" w:rsidDel="00000000" w:rsidP="00000000" w:rsidRDefault="00000000" w:rsidRPr="00000000" w14:paraId="000001BE">
            <w:pPr>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i w:val="1"/>
                <w:sz w:val="26"/>
                <w:szCs w:val="26"/>
                <w:highlight w:val="white"/>
                <w:rtl w:val="0"/>
              </w:rPr>
              <w:t xml:space="preserve">Навчальні ресурси:</w:t>
            </w:r>
            <w:r w:rsidDel="00000000" w:rsidR="00000000" w:rsidRPr="00000000">
              <w:rPr>
                <w:rFonts w:ascii="Times New Roman" w:cs="Times New Roman" w:eastAsia="Times New Roman" w:hAnsi="Times New Roman"/>
                <w:sz w:val="26"/>
                <w:szCs w:val="26"/>
                <w:highlight w:val="white"/>
                <w:rtl w:val="0"/>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00000" w:rsidDel="00000000" w:rsidP="00000000" w:rsidRDefault="00000000" w:rsidRPr="00000000" w14:paraId="000001BF">
      <w:pPr>
        <w:spacing w:after="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Виокремлюються в навчальних програмах такі наскрізні лінії ключових компетентностей:</w:t>
      </w:r>
    </w:p>
    <w:p w:rsidR="00000000" w:rsidDel="00000000" w:rsidP="00000000" w:rsidRDefault="00000000" w:rsidRPr="00000000" w14:paraId="000001C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429" w:right="0" w:hanging="36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«Екологічна безпека й сталий розвиток», </w:t>
      </w:r>
    </w:p>
    <w:p w:rsidR="00000000" w:rsidDel="00000000" w:rsidP="00000000" w:rsidRDefault="00000000" w:rsidRPr="00000000" w14:paraId="000001C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429" w:right="0" w:hanging="36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«Громадянська відповідальність», </w:t>
      </w:r>
    </w:p>
    <w:p w:rsidR="00000000" w:rsidDel="00000000" w:rsidP="00000000" w:rsidRDefault="00000000" w:rsidRPr="00000000" w14:paraId="000001C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429" w:right="0" w:hanging="36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«Здоров’я і безпека», </w:t>
      </w:r>
    </w:p>
    <w:p w:rsidR="00000000" w:rsidDel="00000000" w:rsidP="00000000" w:rsidRDefault="00000000" w:rsidRPr="00000000" w14:paraId="000001C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429" w:right="0" w:hanging="36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«Підприємливість і фінансова грамотність». </w:t>
      </w:r>
    </w:p>
    <w:p w:rsidR="00000000" w:rsidDel="00000000" w:rsidP="00000000" w:rsidRDefault="00000000" w:rsidRPr="00000000" w14:paraId="000001C4">
      <w:pPr>
        <w:spacing w:after="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00000" w:rsidDel="00000000" w:rsidP="00000000" w:rsidRDefault="00000000" w:rsidRPr="00000000" w14:paraId="000001C5">
      <w:pPr>
        <w:spacing w:after="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Навчання за наскрізними лініями реалізується насамперед через:</w:t>
      </w:r>
    </w:p>
    <w:p w:rsidR="00000000" w:rsidDel="00000000" w:rsidP="00000000" w:rsidRDefault="00000000" w:rsidRPr="00000000" w14:paraId="000001C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00000" w:rsidDel="00000000" w:rsidP="00000000" w:rsidRDefault="00000000" w:rsidRPr="00000000" w14:paraId="000001C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00000" w:rsidDel="00000000" w:rsidP="00000000" w:rsidRDefault="00000000" w:rsidRPr="00000000" w14:paraId="000001C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предмети за вибором; </w:t>
      </w:r>
    </w:p>
    <w:p w:rsidR="00000000" w:rsidDel="00000000" w:rsidP="00000000" w:rsidRDefault="00000000" w:rsidRPr="00000000" w14:paraId="000001C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роботу в проектах; </w:t>
      </w:r>
    </w:p>
    <w:p w:rsidR="00000000" w:rsidDel="00000000" w:rsidP="00000000" w:rsidRDefault="00000000" w:rsidRPr="00000000" w14:paraId="000001C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позакласну навчальну роботу і роботу гуртків.</w:t>
      </w:r>
    </w:p>
    <w:tbl>
      <w:tblPr>
        <w:tblStyle w:val="Table3"/>
        <w:tblW w:w="978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7"/>
        <w:gridCol w:w="8364"/>
        <w:tblGridChange w:id="0">
          <w:tblGrid>
            <w:gridCol w:w="1417"/>
            <w:gridCol w:w="8364"/>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Наскрізна лінія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spacing w:after="0" w:lineRule="auto"/>
              <w:ind w:right="17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highlight w:val="white"/>
                <w:rtl w:val="0"/>
              </w:rPr>
              <w:t xml:space="preserve">Коротка характеристика</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spacing w:after="0" w:lineRule="auto"/>
              <w:ind w:left="113" w:right="113"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highlight w:val="white"/>
                <w:rtl w:val="0"/>
              </w:rPr>
              <w:t xml:space="preserve">Екологічна безпека й сталий розвиток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spacing w:after="0" w:lineRule="auto"/>
              <w:ind w:firstLine="607"/>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00000" w:rsidDel="00000000" w:rsidP="00000000" w:rsidRDefault="00000000" w:rsidRPr="00000000" w14:paraId="000001CF">
            <w:pPr>
              <w:spacing w:after="0" w:lineRule="auto"/>
              <w:ind w:firstLine="60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highlight w:val="white"/>
                <w:rtl w:val="0"/>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spacing w:after="0" w:lineRule="auto"/>
              <w:ind w:left="113" w:right="113"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highlight w:val="white"/>
                <w:rtl w:val="0"/>
              </w:rPr>
              <w:t xml:space="preserve">Громадянська відповідальність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spacing w:after="0" w:lineRule="auto"/>
              <w:ind w:firstLine="709"/>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00000" w:rsidDel="00000000" w:rsidP="00000000" w:rsidRDefault="00000000" w:rsidRPr="00000000" w14:paraId="000001D2">
            <w:pPr>
              <w:spacing w:after="0" w:lineRule="auto"/>
              <w:ind w:firstLine="709"/>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highlight w:val="white"/>
                <w:rtl w:val="0"/>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r w:rsidDel="00000000" w:rsidR="00000000" w:rsidRPr="00000000">
              <w:rPr>
                <w:rtl w:val="0"/>
              </w:rPr>
            </w:r>
          </w:p>
        </w:tc>
      </w:tr>
      <w:tr>
        <w:trPr>
          <w:cantSplit w:val="0"/>
          <w:trHeight w:val="3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after="0" w:lineRule="auto"/>
              <w:ind w:left="113" w:right="113"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highlight w:val="white"/>
                <w:rtl w:val="0"/>
              </w:rPr>
              <w:t xml:space="preserve">Здоров'я і безпека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spacing w:after="0" w:lineRule="auto"/>
              <w:ind w:firstLine="709"/>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00000" w:rsidDel="00000000" w:rsidP="00000000" w:rsidRDefault="00000000" w:rsidRPr="00000000" w14:paraId="000001D5">
            <w:pPr>
              <w:spacing w:after="0" w:lineRule="auto"/>
              <w:ind w:firstLine="709"/>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highlight w:val="white"/>
                <w:rtl w:val="0"/>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after="0" w:lineRule="auto"/>
              <w:ind w:left="113" w:right="113"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highlight w:val="white"/>
                <w:rtl w:val="0"/>
              </w:rPr>
              <w:t xml:space="preserve">Підприємливість і фінансова грамотність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after="0" w:lineRule="auto"/>
              <w:ind w:firstLine="709"/>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00000" w:rsidDel="00000000" w:rsidP="00000000" w:rsidRDefault="00000000" w:rsidRPr="00000000" w14:paraId="000001D8">
            <w:pPr>
              <w:spacing w:after="0" w:lineRule="auto"/>
              <w:ind w:firstLine="708"/>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highlight w:val="white"/>
                <w:rtl w:val="0"/>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r w:rsidDel="00000000" w:rsidR="00000000" w:rsidRPr="00000000">
              <w:rPr>
                <w:rtl w:val="0"/>
              </w:rPr>
            </w:r>
          </w:p>
        </w:tc>
      </w:tr>
    </w:tbl>
    <w:p w:rsidR="00000000" w:rsidDel="00000000" w:rsidP="00000000" w:rsidRDefault="00000000" w:rsidRPr="00000000" w14:paraId="000001D9">
      <w:pPr>
        <w:spacing w:after="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Рекомендовані форми організації освітнього процесу</w:t>
      </w:r>
    </w:p>
    <w:p w:rsidR="00000000" w:rsidDel="00000000" w:rsidP="00000000" w:rsidRDefault="00000000" w:rsidRPr="00000000" w14:paraId="000001DA">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Основними формами організації освітнього процесу є різні типи уроку: </w:t>
      </w:r>
    </w:p>
    <w:p w:rsidR="00000000" w:rsidDel="00000000" w:rsidP="00000000" w:rsidRDefault="00000000" w:rsidRPr="00000000" w14:paraId="000001D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993"/>
        </w:tabs>
        <w:spacing w:after="0" w:before="0" w:line="276"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формування компетентностей;</w:t>
      </w:r>
    </w:p>
    <w:p w:rsidR="00000000" w:rsidDel="00000000" w:rsidP="00000000" w:rsidRDefault="00000000" w:rsidRPr="00000000" w14:paraId="000001D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993"/>
        </w:tabs>
        <w:spacing w:after="0" w:before="0" w:line="276"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урок  розвитку компетентностей; </w:t>
      </w:r>
    </w:p>
    <w:p w:rsidR="00000000" w:rsidDel="00000000" w:rsidP="00000000" w:rsidRDefault="00000000" w:rsidRPr="00000000" w14:paraId="000001D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993"/>
        </w:tabs>
        <w:spacing w:after="0" w:before="0" w:line="276"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перевірки та/або оцінювання досягнення компетентностей; </w:t>
      </w:r>
    </w:p>
    <w:p w:rsidR="00000000" w:rsidDel="00000000" w:rsidP="00000000" w:rsidRDefault="00000000" w:rsidRPr="00000000" w14:paraId="000001D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993"/>
        </w:tabs>
        <w:spacing w:after="0" w:before="0" w:line="276"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корекції основних компетентностей; </w:t>
      </w:r>
    </w:p>
    <w:p w:rsidR="00000000" w:rsidDel="00000000" w:rsidP="00000000" w:rsidRDefault="00000000" w:rsidRPr="00000000" w14:paraId="000001D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993"/>
        </w:tabs>
        <w:spacing w:after="0" w:before="0" w:line="276"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комбінований урок.</w:t>
      </w:r>
    </w:p>
    <w:p w:rsidR="00000000" w:rsidDel="00000000" w:rsidP="00000000" w:rsidRDefault="00000000" w:rsidRPr="00000000" w14:paraId="000001E0">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rsidR="00000000" w:rsidDel="00000000" w:rsidP="00000000" w:rsidRDefault="00000000" w:rsidRPr="00000000" w14:paraId="000001E1">
      <w:pPr>
        <w:rPr>
          <w:rFonts w:ascii="Times New Roman" w:cs="Times New Roman" w:eastAsia="Times New Roman" w:hAnsi="Times New Roman"/>
          <w:b w:val="1"/>
          <w:smallCaps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НАВЧАЛЬНИЙ ПЛАН ТА ЙОГО ОБҐРУНТУВАННЯ</w:t>
      </w:r>
      <w:r w:rsidDel="00000000" w:rsidR="00000000" w:rsidRPr="00000000">
        <w:rPr>
          <w:rtl w:val="0"/>
        </w:rPr>
      </w:r>
    </w:p>
    <w:p w:rsidR="00000000" w:rsidDel="00000000" w:rsidP="00000000" w:rsidRDefault="00000000" w:rsidRPr="00000000" w14:paraId="000001E3">
      <w:pPr>
        <w:spacing w:after="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Навчальні плани для здобувачів загальної середньої освіти І ступеня (початкова освіта) розроблені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наказу №407 від 20.04.2018,  листа Міністерства освіти і науки України №01/09-254 від 20.04.2018, що регламентують роботу педагогічного колективу в 3-4-х класах на 2019-2020 навчальний рік. </w:t>
      </w:r>
    </w:p>
    <w:p w:rsidR="00000000" w:rsidDel="00000000" w:rsidP="00000000" w:rsidRDefault="00000000" w:rsidRPr="00000000" w14:paraId="000001E4">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Загальний обсяг навчального навантаження та орієнтовна тривалість і можливі взаємозв’язки освітніх галузей, предметів, дисциплін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Загальний обсяг навчального навантаження для учнів 1-4-х класів  складає 3395 годин/навчальний рік:</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1-го класу – 700 годин/навчальний рік,</w:t>
      </w:r>
    </w:p>
    <w:p w:rsidR="00000000" w:rsidDel="00000000" w:rsidP="00000000" w:rsidRDefault="00000000" w:rsidRPr="00000000" w14:paraId="000001E6">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2-го класу – 875 годин/навчальний рік, </w:t>
      </w:r>
    </w:p>
    <w:p w:rsidR="00000000" w:rsidDel="00000000" w:rsidP="00000000" w:rsidRDefault="00000000" w:rsidRPr="00000000" w14:paraId="000001E7">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3-го класу – 910 годин/навчальний рік, </w:t>
      </w:r>
    </w:p>
    <w:p w:rsidR="00000000" w:rsidDel="00000000" w:rsidP="00000000" w:rsidRDefault="00000000" w:rsidRPr="00000000" w14:paraId="000001E8">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4-го класу – 910 годин/навчальний рік. </w:t>
      </w:r>
    </w:p>
    <w:p w:rsidR="00000000" w:rsidDel="00000000" w:rsidP="00000000" w:rsidRDefault="00000000" w:rsidRPr="00000000" w14:paraId="000001E9">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w:t>
      </w:r>
    </w:p>
    <w:p w:rsidR="00000000" w:rsidDel="00000000" w:rsidP="00000000" w:rsidRDefault="00000000" w:rsidRPr="00000000" w14:paraId="000001EA">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Детальний розподіл навчального навантаження на тиждень окреслено у навчальних планах  І ступеня в додатках №1- 2. </w:t>
      </w:r>
    </w:p>
    <w:p w:rsidR="00000000" w:rsidDel="00000000" w:rsidP="00000000" w:rsidRDefault="00000000" w:rsidRPr="00000000" w14:paraId="000001EB">
      <w:pPr>
        <w:spacing w:after="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Навчальні плани для здобувачів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000000" w:rsidDel="00000000" w:rsidP="00000000" w:rsidRDefault="00000000" w:rsidRPr="00000000" w14:paraId="000001EC">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Загальний обсяг навчального навантаження та орієнтовна тривалість і можливі взаємозв’язки освітніх галузей, предметів, дисциплін</w:t>
      </w:r>
      <w:r w:rsidDel="00000000" w:rsidR="00000000" w:rsidRPr="00000000">
        <w:rPr>
          <w:rtl w:val="0"/>
        </w:rPr>
      </w:r>
    </w:p>
    <w:p w:rsidR="00000000" w:rsidDel="00000000" w:rsidP="00000000" w:rsidRDefault="00000000" w:rsidRPr="00000000" w14:paraId="000001ED">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Загальний обсяг навчального навантаження для учнів 5-9-х класів закладів загальної середньої освіти складає 5862 годин/навчальний рік: </w:t>
      </w:r>
    </w:p>
    <w:p w:rsidR="00000000" w:rsidDel="00000000" w:rsidP="00000000" w:rsidRDefault="00000000" w:rsidRPr="00000000" w14:paraId="000001EE">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5-го класу – 1067 годин/навчальний рік, </w:t>
      </w:r>
    </w:p>
    <w:p w:rsidR="00000000" w:rsidDel="00000000" w:rsidP="00000000" w:rsidRDefault="00000000" w:rsidRPr="00000000" w14:paraId="000001EF">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6-го класу – 1155 годин/навчальний рік, </w:t>
      </w:r>
    </w:p>
    <w:p w:rsidR="00000000" w:rsidDel="00000000" w:rsidP="00000000" w:rsidRDefault="00000000" w:rsidRPr="00000000" w14:paraId="000001F0">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7-го класу – 1172,5 годин/навчальний рік, </w:t>
      </w:r>
    </w:p>
    <w:p w:rsidR="00000000" w:rsidDel="00000000" w:rsidP="00000000" w:rsidRDefault="00000000" w:rsidRPr="00000000" w14:paraId="000001F1">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8-го класу – 1207,5 годин/навчальний рік, </w:t>
      </w:r>
    </w:p>
    <w:p w:rsidR="00000000" w:rsidDel="00000000" w:rsidP="00000000" w:rsidRDefault="00000000" w:rsidRPr="00000000" w14:paraId="000001F2">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9-го класу – 1260 годин/навчальний рік.</w:t>
      </w:r>
    </w:p>
    <w:p w:rsidR="00000000" w:rsidDel="00000000" w:rsidP="00000000" w:rsidRDefault="00000000" w:rsidRPr="00000000" w14:paraId="000001F3">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Детальний розподіл навчального навантаження у 5 класах  на тиждень окреслено у навчальних планах – додаток №3</w:t>
      </w:r>
    </w:p>
    <w:p w:rsidR="00000000" w:rsidDel="00000000" w:rsidP="00000000" w:rsidRDefault="00000000" w:rsidRPr="00000000" w14:paraId="000001F4">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Детальний розподіл навчального навантаження у 6-9 класах  на тиждень окреслено у навчальних планах – додаток №4</w:t>
      </w:r>
    </w:p>
    <w:p w:rsidR="00000000" w:rsidDel="00000000" w:rsidP="00000000" w:rsidRDefault="00000000" w:rsidRPr="00000000" w14:paraId="000001F5">
      <w:pPr>
        <w:spacing w:after="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Навчальний план здобувачів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000000" w:rsidDel="00000000" w:rsidP="00000000" w:rsidRDefault="00000000" w:rsidRPr="00000000" w14:paraId="000001F6">
      <w:pPr>
        <w:spacing w:after="0" w:lineRule="auto"/>
        <w:ind w:firstLine="709"/>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Перелік  модельних навчальних програм для 5 класу</w:t>
      </w:r>
    </w:p>
    <w:p w:rsidR="00000000" w:rsidDel="00000000" w:rsidP="00000000" w:rsidRDefault="00000000" w:rsidRPr="00000000" w14:paraId="000001F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2022/2023 навчальному році</w:t>
      </w:r>
    </w:p>
    <w:tbl>
      <w:tblPr>
        <w:tblStyle w:val="Table4"/>
        <w:tblW w:w="9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9"/>
        <w:gridCol w:w="3210"/>
        <w:gridCol w:w="3210"/>
        <w:tblGridChange w:id="0">
          <w:tblGrid>
            <w:gridCol w:w="3209"/>
            <w:gridCol w:w="3210"/>
            <w:gridCol w:w="3210"/>
          </w:tblGrid>
        </w:tblGridChange>
      </w:tblGrid>
      <w:tr>
        <w:trPr>
          <w:cantSplit w:val="0"/>
          <w:trHeight w:val="360" w:hRule="atLeast"/>
          <w:tblHeader w:val="0"/>
        </w:trPr>
        <w:tc>
          <w:tcPr>
            <w:vMerge w:val="restart"/>
          </w:tcPr>
          <w:p w:rsidR="00000000" w:rsidDel="00000000" w:rsidP="00000000" w:rsidRDefault="00000000" w:rsidRPr="00000000" w14:paraId="000001F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галузь</w:t>
            </w:r>
          </w:p>
        </w:tc>
        <w:tc>
          <w:tcPr>
            <w:gridSpan w:val="2"/>
          </w:tcPr>
          <w:p w:rsidR="00000000" w:rsidDel="00000000" w:rsidP="00000000" w:rsidRDefault="00000000" w:rsidRPr="00000000" w14:paraId="000001F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Модельна навчальна  програма</w:t>
            </w:r>
          </w:p>
        </w:tc>
      </w:tr>
      <w:tr>
        <w:trPr>
          <w:cantSplit w:val="0"/>
          <w:trHeight w:val="285" w:hRule="atLeast"/>
          <w:tblHeader w:val="0"/>
        </w:trPr>
        <w:tc>
          <w:tcPr>
            <w:vMerge w:val="continue"/>
          </w:tcPr>
          <w:p w:rsidR="00000000" w:rsidDel="00000000" w:rsidP="00000000" w:rsidRDefault="00000000" w:rsidRPr="00000000" w14:paraId="000001FD">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назва</w:t>
            </w:r>
          </w:p>
        </w:tc>
        <w:tc>
          <w:tcPr/>
          <w:p w:rsidR="00000000" w:rsidDel="00000000" w:rsidP="00000000" w:rsidRDefault="00000000" w:rsidRPr="00000000" w14:paraId="000001F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автор(и)</w:t>
            </w:r>
          </w:p>
        </w:tc>
      </w:tr>
      <w:tr>
        <w:trPr>
          <w:cantSplit w:val="0"/>
          <w:tblHeader w:val="0"/>
        </w:trPr>
        <w:tc>
          <w:tcPr/>
          <w:p w:rsidR="00000000" w:rsidDel="00000000" w:rsidP="00000000" w:rsidRDefault="00000000" w:rsidRPr="00000000" w14:paraId="000002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Мовно-літературна (українська мова, українська та зарубіжна література)</w:t>
            </w:r>
          </w:p>
        </w:tc>
        <w:tc>
          <w:tcPr/>
          <w:p w:rsidR="00000000" w:rsidDel="00000000" w:rsidP="00000000" w:rsidRDefault="00000000" w:rsidRPr="00000000" w14:paraId="000002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Література-Модельна навчальна програма з української літератуи 5-6 класи для закладів загальної середньої освіти</w:t>
            </w:r>
          </w:p>
          <w:p w:rsidR="00000000" w:rsidDel="00000000" w:rsidP="00000000" w:rsidRDefault="00000000" w:rsidRPr="00000000" w14:paraId="000002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Мова – Модельна навчальна програма «Українська мова. 5-6 класи» для закладів загальної середньої освіти</w:t>
            </w:r>
          </w:p>
          <w:p w:rsidR="00000000" w:rsidDel="00000000" w:rsidP="00000000" w:rsidRDefault="00000000" w:rsidRPr="00000000" w14:paraId="000002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Зарубіжна література- Модельна навчальна програма «Зарубіжна література. 5-6 класи» для закладів загальної середньої освіти</w:t>
            </w:r>
          </w:p>
        </w:tc>
        <w:tc>
          <w:tcPr/>
          <w:p w:rsidR="00000000" w:rsidDel="00000000" w:rsidP="00000000" w:rsidRDefault="00000000" w:rsidRPr="00000000" w14:paraId="000002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Яценко Т.О..</w:t>
            </w:r>
          </w:p>
          <w:p w:rsidR="00000000" w:rsidDel="00000000" w:rsidP="00000000" w:rsidRDefault="00000000" w:rsidRPr="00000000" w14:paraId="000002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Тригуб І.А.</w:t>
            </w:r>
          </w:p>
          <w:p w:rsidR="00000000" w:rsidDel="00000000" w:rsidP="00000000" w:rsidRDefault="00000000" w:rsidRPr="00000000" w14:paraId="000002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Заболотний  В.О.</w:t>
            </w:r>
          </w:p>
          <w:p w:rsidR="00000000" w:rsidDel="00000000" w:rsidP="00000000" w:rsidRDefault="00000000" w:rsidRPr="00000000" w14:paraId="000002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Заболотний В.В. </w:t>
            </w:r>
          </w:p>
          <w:p w:rsidR="00000000" w:rsidDel="00000000" w:rsidP="00000000" w:rsidRDefault="00000000" w:rsidRPr="00000000" w14:paraId="000002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Ніколенко О.М.</w:t>
            </w:r>
          </w:p>
        </w:tc>
      </w:tr>
      <w:tr>
        <w:trPr>
          <w:cantSplit w:val="0"/>
          <w:tblHeader w:val="0"/>
        </w:trPr>
        <w:tc>
          <w:tcPr/>
          <w:p w:rsidR="00000000" w:rsidDel="00000000" w:rsidP="00000000" w:rsidRDefault="00000000" w:rsidRPr="00000000" w14:paraId="000002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Мовно-літературна</w:t>
            </w:r>
          </w:p>
          <w:p w:rsidR="00000000" w:rsidDel="00000000" w:rsidP="00000000" w:rsidRDefault="00000000" w:rsidRPr="00000000" w14:paraId="0000021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(іншомовна освіта)</w:t>
            </w:r>
          </w:p>
        </w:tc>
        <w:tc>
          <w:tcPr/>
          <w:p w:rsidR="00000000" w:rsidDel="00000000" w:rsidP="00000000" w:rsidRDefault="00000000" w:rsidRPr="00000000" w14:paraId="000002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Іноземна  мова 5-9 класи для закладів загальної середньої  освіти</w:t>
            </w:r>
          </w:p>
          <w:p w:rsidR="00000000" w:rsidDel="00000000" w:rsidP="00000000" w:rsidRDefault="00000000" w:rsidRPr="00000000" w14:paraId="000002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англійська мова</w:t>
            </w:r>
          </w:p>
          <w:p w:rsidR="00000000" w:rsidDel="00000000" w:rsidP="00000000" w:rsidRDefault="00000000" w:rsidRPr="00000000" w14:paraId="000002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німецька мова)</w:t>
            </w:r>
          </w:p>
        </w:tc>
        <w:tc>
          <w:tcPr/>
          <w:p w:rsidR="00000000" w:rsidDel="00000000" w:rsidP="00000000" w:rsidRDefault="00000000" w:rsidRPr="00000000" w14:paraId="000002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Джоанна Коста, Мелані Вільямс</w:t>
            </w:r>
          </w:p>
          <w:p w:rsidR="00000000" w:rsidDel="00000000" w:rsidP="00000000" w:rsidRDefault="00000000" w:rsidRPr="00000000" w14:paraId="000002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Редько В.Г., Шаленко О.П., Сотнікова С.І.</w:t>
            </w:r>
          </w:p>
          <w:p w:rsidR="00000000" w:rsidDel="00000000" w:rsidP="00000000" w:rsidRDefault="00000000" w:rsidRPr="00000000" w14:paraId="0000021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Математична</w:t>
            </w:r>
          </w:p>
        </w:tc>
        <w:tc>
          <w:tcPr/>
          <w:p w:rsidR="00000000" w:rsidDel="00000000" w:rsidP="00000000" w:rsidRDefault="00000000" w:rsidRPr="00000000" w14:paraId="000002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Модельна навчальна програма «Математика. 5-6 класи» для закладів загальної середньої освіти</w:t>
            </w:r>
          </w:p>
        </w:tc>
        <w:tc>
          <w:tcPr/>
          <w:p w:rsidR="00000000" w:rsidDel="00000000" w:rsidP="00000000" w:rsidRDefault="00000000" w:rsidRPr="00000000" w14:paraId="000002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Істер О.С.</w:t>
            </w:r>
          </w:p>
        </w:tc>
      </w:tr>
      <w:tr>
        <w:trPr>
          <w:cantSplit w:val="0"/>
          <w:tblHeader w:val="0"/>
        </w:trPr>
        <w:tc>
          <w:tcPr/>
          <w:p w:rsidR="00000000" w:rsidDel="00000000" w:rsidP="00000000" w:rsidRDefault="00000000" w:rsidRPr="00000000" w14:paraId="000002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Природнича</w:t>
            </w:r>
          </w:p>
        </w:tc>
        <w:tc>
          <w:tcPr/>
          <w:p w:rsidR="00000000" w:rsidDel="00000000" w:rsidP="00000000" w:rsidRDefault="00000000" w:rsidRPr="00000000" w14:paraId="000002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«Пізнаємо природу».5-6 класи.(інтегрований курс)</w:t>
            </w:r>
          </w:p>
          <w:p w:rsidR="00000000" w:rsidDel="00000000" w:rsidP="00000000" w:rsidRDefault="00000000" w:rsidRPr="00000000" w14:paraId="000002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закладів загальної середньої  освіти</w:t>
            </w:r>
          </w:p>
        </w:tc>
        <w:tc>
          <w:tcPr/>
          <w:p w:rsidR="00000000" w:rsidDel="00000000" w:rsidP="00000000" w:rsidRDefault="00000000" w:rsidRPr="00000000" w14:paraId="000002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КоршевнюкТ.В.</w:t>
            </w:r>
          </w:p>
        </w:tc>
      </w:tr>
      <w:tr>
        <w:trPr>
          <w:cantSplit w:val="0"/>
          <w:tblHeader w:val="0"/>
        </w:trPr>
        <w:tc>
          <w:tcPr/>
          <w:p w:rsidR="00000000" w:rsidDel="00000000" w:rsidP="00000000" w:rsidRDefault="00000000" w:rsidRPr="00000000" w14:paraId="000002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Громадянська та історична освіта</w:t>
            </w:r>
          </w:p>
        </w:tc>
        <w:tc>
          <w:tcPr/>
          <w:p w:rsidR="00000000" w:rsidDel="00000000" w:rsidP="00000000" w:rsidRDefault="00000000" w:rsidRPr="00000000" w14:paraId="000002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Модельна навчальна програма «Вступ до  історії України та громадянської освіти. 5 клас» для закладів загальної середньої освіти </w:t>
            </w:r>
          </w:p>
        </w:tc>
        <w:tc>
          <w:tcPr/>
          <w:p w:rsidR="00000000" w:rsidDel="00000000" w:rsidP="00000000" w:rsidRDefault="00000000" w:rsidRPr="00000000" w14:paraId="000002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Пометун О.І.</w:t>
            </w:r>
          </w:p>
        </w:tc>
      </w:tr>
      <w:tr>
        <w:trPr>
          <w:cantSplit w:val="0"/>
          <w:tblHeader w:val="0"/>
        </w:trPr>
        <w:tc>
          <w:tcPr/>
          <w:p w:rsidR="00000000" w:rsidDel="00000000" w:rsidP="00000000" w:rsidRDefault="00000000" w:rsidRPr="00000000" w14:paraId="000002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Соціальна та здоров’язбережна</w:t>
            </w:r>
          </w:p>
        </w:tc>
        <w:tc>
          <w:tcPr/>
          <w:p w:rsidR="00000000" w:rsidDel="00000000" w:rsidP="00000000" w:rsidRDefault="00000000" w:rsidRPr="00000000" w14:paraId="000002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«ЗДОРОВ’Я, БЕЗПЕКА ТА ДОБРОБУТ»5-6 класи для закладів загальної середньої освіти</w:t>
            </w:r>
          </w:p>
        </w:tc>
        <w:tc>
          <w:tcPr/>
          <w:p w:rsidR="00000000" w:rsidDel="00000000" w:rsidP="00000000" w:rsidRDefault="00000000" w:rsidRPr="00000000" w14:paraId="000002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Мелещенко  Т.В.</w:t>
            </w:r>
          </w:p>
        </w:tc>
      </w:tr>
      <w:tr>
        <w:trPr>
          <w:cantSplit w:val="0"/>
          <w:tblHeader w:val="0"/>
        </w:trPr>
        <w:tc>
          <w:tcPr/>
          <w:p w:rsidR="00000000" w:rsidDel="00000000" w:rsidP="00000000" w:rsidRDefault="00000000" w:rsidRPr="00000000" w14:paraId="000002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Технологічна</w:t>
            </w:r>
          </w:p>
        </w:tc>
        <w:tc>
          <w:tcPr/>
          <w:p w:rsidR="00000000" w:rsidDel="00000000" w:rsidP="00000000" w:rsidRDefault="00000000" w:rsidRPr="00000000" w14:paraId="000002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Модельна навчальна програма «Технології.5-6 класи» для закладів загальної середньої освіти – для дівчат</w:t>
            </w:r>
          </w:p>
          <w:p w:rsidR="00000000" w:rsidDel="00000000" w:rsidP="00000000" w:rsidRDefault="00000000" w:rsidRPr="00000000" w14:paraId="000002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Модельна навчальна програма «Технології 5-6 класи» для закладів загальної середньої освіти</w:t>
            </w:r>
          </w:p>
        </w:tc>
        <w:tc>
          <w:tcPr/>
          <w:p w:rsidR="00000000" w:rsidDel="00000000" w:rsidP="00000000" w:rsidRDefault="00000000" w:rsidRPr="00000000" w14:paraId="000002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Ходзинська І.Ю.</w:t>
            </w:r>
          </w:p>
          <w:p w:rsidR="00000000" w:rsidDel="00000000" w:rsidP="00000000" w:rsidRDefault="00000000" w:rsidRPr="00000000" w14:paraId="000002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Горобець О.В.</w:t>
            </w:r>
          </w:p>
          <w:p w:rsidR="00000000" w:rsidDel="00000000" w:rsidP="00000000" w:rsidRDefault="00000000" w:rsidRPr="00000000" w14:paraId="000002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Медвідь О.Ю.</w:t>
            </w:r>
          </w:p>
        </w:tc>
      </w:tr>
      <w:tr>
        <w:trPr>
          <w:cantSplit w:val="0"/>
          <w:tblHeader w:val="0"/>
        </w:trPr>
        <w:tc>
          <w:tcPr/>
          <w:p w:rsidR="00000000" w:rsidDel="00000000" w:rsidP="00000000" w:rsidRDefault="00000000" w:rsidRPr="00000000" w14:paraId="000002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Інформатична</w:t>
            </w:r>
          </w:p>
        </w:tc>
        <w:tc>
          <w:tcPr/>
          <w:p w:rsidR="00000000" w:rsidDel="00000000" w:rsidP="00000000" w:rsidRDefault="00000000" w:rsidRPr="00000000" w14:paraId="000002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Модельна навчальна програма «Інформатика. 5-6 класи» для закладів загальної середньої освіти</w:t>
            </w:r>
          </w:p>
        </w:tc>
        <w:tc>
          <w:tcPr/>
          <w:p w:rsidR="00000000" w:rsidDel="00000000" w:rsidP="00000000" w:rsidRDefault="00000000" w:rsidRPr="00000000" w14:paraId="000002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Морзе Н.В., </w:t>
            </w:r>
          </w:p>
          <w:p w:rsidR="00000000" w:rsidDel="00000000" w:rsidP="00000000" w:rsidRDefault="00000000" w:rsidRPr="00000000" w14:paraId="000002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Барна О.В.</w:t>
            </w:r>
          </w:p>
        </w:tc>
      </w:tr>
      <w:tr>
        <w:trPr>
          <w:cantSplit w:val="0"/>
          <w:tblHeader w:val="0"/>
        </w:trPr>
        <w:tc>
          <w:tcPr/>
          <w:p w:rsidR="00000000" w:rsidDel="00000000" w:rsidP="00000000" w:rsidRDefault="00000000" w:rsidRPr="00000000" w14:paraId="000002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Мистецька</w:t>
            </w:r>
          </w:p>
        </w:tc>
        <w:tc>
          <w:tcPr/>
          <w:p w:rsidR="00000000" w:rsidDel="00000000" w:rsidP="00000000" w:rsidRDefault="00000000" w:rsidRPr="00000000" w14:paraId="000002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Модельна навчальна програма «Мистецтво. 5-6 класи»</w:t>
            </w:r>
          </w:p>
          <w:p w:rsidR="00000000" w:rsidDel="00000000" w:rsidP="00000000" w:rsidRDefault="00000000" w:rsidRPr="00000000" w14:paraId="000002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(інтегрований курс) для  закладів загальної середньої освіти</w:t>
            </w:r>
          </w:p>
        </w:tc>
        <w:tc>
          <w:tcPr/>
          <w:p w:rsidR="00000000" w:rsidDel="00000000" w:rsidP="00000000" w:rsidRDefault="00000000" w:rsidRPr="00000000" w14:paraId="000002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Масол Л.М.</w:t>
            </w:r>
          </w:p>
        </w:tc>
      </w:tr>
    </w:tbl>
    <w:p w:rsidR="00000000" w:rsidDel="00000000" w:rsidP="00000000" w:rsidRDefault="00000000" w:rsidRPr="00000000" w14:paraId="00000236">
      <w:pPr>
        <w:spacing w:after="0" w:lineRule="auto"/>
        <w:ind w:left="0" w:firstLine="0"/>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37">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Загальний обсяг навчального навантаження та орієнтовна тривалість і можливі взаємозв’язки освітніх галузей, предметів, дисциплін</w:t>
      </w:r>
      <w:r w:rsidDel="00000000" w:rsidR="00000000" w:rsidRPr="00000000">
        <w:rPr>
          <w:rtl w:val="0"/>
        </w:rPr>
      </w:r>
    </w:p>
    <w:p w:rsidR="00000000" w:rsidDel="00000000" w:rsidP="00000000" w:rsidRDefault="00000000" w:rsidRPr="00000000" w14:paraId="00000238">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Загальний обсяг навчального навантаження здобувачів профільної середньої освіти для 10-11-х класів складає 2450 годин/навчальний рік: для 10-х класів – 1225 годин/навчальний рік, для 11-х класів – 1225 годин/навчальний рік. Детальний розподіл навчального навантаження на тиждень окреслено у навчальному плані ІІІ ступеня- додаток №4</w:t>
      </w:r>
    </w:p>
    <w:p w:rsidR="00000000" w:rsidDel="00000000" w:rsidP="00000000" w:rsidRDefault="00000000" w:rsidRPr="00000000" w14:paraId="00000239">
      <w:pPr>
        <w:spacing w:after="0" w:lineRule="auto"/>
        <w:ind w:firstLine="709"/>
        <w:jc w:val="both"/>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sz w:val="28"/>
          <w:szCs w:val="28"/>
          <w:rtl w:val="0"/>
        </w:rPr>
        <w:t xml:space="preserve"> Для формування сталого розвитку школа продовжує впроваджувати у 1- 2 класах додаткові уроки з української мови.  «Християнська етика в українській культурі»</w:t>
      </w:r>
      <w:r w:rsidDel="00000000" w:rsidR="00000000" w:rsidRPr="00000000">
        <w:rPr>
          <w:rFonts w:ascii="Times New Roman" w:cs="Times New Roman" w:eastAsia="Times New Roman" w:hAnsi="Times New Roman"/>
          <w:i w:val="0"/>
          <w:smallCaps w:val="0"/>
          <w:strike w:val="0"/>
          <w:color w:val="000000"/>
          <w:sz w:val="28"/>
          <w:szCs w:val="28"/>
          <w:u w:val="none"/>
          <w:vertAlign w:val="baseline"/>
          <w:rtl w:val="0"/>
        </w:rPr>
        <w:t xml:space="preserve">3-4 класах </w:t>
      </w:r>
      <w:r w:rsidDel="00000000" w:rsidR="00000000" w:rsidRPr="00000000">
        <w:rPr>
          <w:rFonts w:ascii="Times New Roman" w:cs="Times New Roman" w:eastAsia="Times New Roman" w:hAnsi="Times New Roman"/>
          <w:sz w:val="28"/>
          <w:szCs w:val="28"/>
          <w:rtl w:val="0"/>
        </w:rPr>
        <w:t xml:space="preserve">по 1 годині на тиждень, протягом тривалої роботи вчителі початкових класів набули досвіду для навчання дітей правилам і законам мислення, формування вміння порівнювати, аналізувати, узагальнювати, робити умовиводи, розвивати творчі здібності учнів, для надання можливостей учням школи підготувати себе до сприймання основ наук  у основній та  старшій школі.</w:t>
      </w:r>
      <w:r w:rsidDel="00000000" w:rsidR="00000000" w:rsidRPr="00000000">
        <w:rPr>
          <w:rtl w:val="0"/>
        </w:rPr>
      </w:r>
    </w:p>
    <w:p w:rsidR="00000000" w:rsidDel="00000000" w:rsidP="00000000" w:rsidRDefault="00000000" w:rsidRPr="00000000" w14:paraId="0000023A">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Робочий навчальний план для 5 класу розроблено за Типовою освітньою програмою для 5-6 класів, затвердженою наказом МОН на основі типової освітньої програми для 5-6 класів закладів загальної середньої освіти, затвердженої наказом МОН № 235 від 19.02.2021р.</w:t>
      </w: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клас</w:t>
      </w:r>
      <w:r w:rsidDel="00000000" w:rsidR="00000000" w:rsidRPr="00000000">
        <w:rPr>
          <w:rFonts w:ascii="Times New Roman" w:cs="Times New Roman" w:eastAsia="Times New Roman" w:hAnsi="Times New Roman"/>
          <w:sz w:val="28"/>
          <w:szCs w:val="28"/>
          <w:rtl w:val="0"/>
        </w:rPr>
        <w:t xml:space="preserve">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годин</w:t>
      </w:r>
      <w:r w:rsidDel="00000000" w:rsidR="00000000" w:rsidRPr="00000000">
        <w:rPr>
          <w:rFonts w:ascii="Times New Roman" w:cs="Times New Roman" w:eastAsia="Times New Roman" w:hAnsi="Times New Roman"/>
          <w:sz w:val="28"/>
          <w:szCs w:val="28"/>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виділен</w:t>
      </w:r>
      <w:r w:rsidDel="00000000" w:rsidR="00000000" w:rsidRPr="00000000">
        <w:rPr>
          <w:rFonts w:ascii="Times New Roman" w:cs="Times New Roman" w:eastAsia="Times New Roman" w:hAnsi="Times New Roman"/>
          <w:sz w:val="28"/>
          <w:szCs w:val="28"/>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вивчення «Основ християнської етики»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Запровадження інклюзивного навчання дітей з особливими потребами у школі  з порушення опорно-рухового апарату, було  передбачено створення відповідних умов: доступність будівель і приміщень, використання адекватних форм і методів навчально-виховної роботи, психолого-педагогічний супровід, співпраця з батьками (особами, які їх замінюють). Організація інклюзивного навчання відповідно Постанови Кабінету Міністрів №872 від 15 серпня 2011 року «Про затвердження Порядку організації інклюзивного навчання у загальноосвітніх навчальних закладах» п. 3, п. 12 та п. 14 та відповідно Постанови Кабінету Міністрів №88 від 14 лютого 2017 включає надання дитині з особливими освітніми потребами психолого-педагогічної корекційно - розвиткових занять, передбачених комплексною оцінкою ПМПК,  тому дитина займається лікувальною фізкультурою. Для учня складено індивідуальний навчальний план  у відповідності до вимог листа МОН № 1/9-325 від 14.06.2017 року.</w:t>
      </w:r>
    </w:p>
    <w:p w:rsidR="00000000" w:rsidDel="00000000" w:rsidP="00000000" w:rsidRDefault="00000000" w:rsidRPr="00000000" w14:paraId="0000023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left"/>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ОСОБЛИВОСТІ ОРГАНІЗАЦІЇ ОСВІТНЬОГО ПРОЦЕСУ</w:t>
      </w:r>
    </w:p>
    <w:p w:rsidR="00000000" w:rsidDel="00000000" w:rsidP="00000000" w:rsidRDefault="00000000" w:rsidRPr="00000000" w14:paraId="0000023D">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Великого значення на сьогоднішній день набуває аспект педагогіки партнерства між всіма учасниками освітнього процесу. </w:t>
      </w:r>
    </w:p>
    <w:p w:rsidR="00000000" w:rsidDel="00000000" w:rsidP="00000000" w:rsidRDefault="00000000" w:rsidRPr="00000000" w14:paraId="0000023E">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000000" w:rsidDel="00000000" w:rsidP="00000000" w:rsidRDefault="00000000" w:rsidRPr="00000000" w14:paraId="0000023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pos="567"/>
        </w:tabs>
        <w:spacing w:after="0" w:before="0" w:line="276"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подолання інертності мислення, </w:t>
      </w:r>
    </w:p>
    <w:p w:rsidR="00000000" w:rsidDel="00000000" w:rsidP="00000000" w:rsidRDefault="00000000" w:rsidRPr="00000000" w14:paraId="0000024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pos="567"/>
        </w:tabs>
        <w:spacing w:after="0" w:before="0" w:line="276"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перехід на якісно новий рівень побудови взаємовідносин між учасниками освітнього процесу. </w:t>
      </w:r>
    </w:p>
    <w:p w:rsidR="00000000" w:rsidDel="00000000" w:rsidP="00000000" w:rsidRDefault="00000000" w:rsidRPr="00000000" w14:paraId="00000241">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000000" w:rsidDel="00000000" w:rsidP="00000000" w:rsidRDefault="00000000" w:rsidRPr="00000000" w14:paraId="00000242">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Принципи партнерства застосовуємо: </w:t>
      </w:r>
    </w:p>
    <w:p w:rsidR="00000000" w:rsidDel="00000000" w:rsidP="00000000" w:rsidRDefault="00000000" w:rsidRPr="00000000" w14:paraId="00000243">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повага до особистості; </w:t>
      </w:r>
    </w:p>
    <w:p w:rsidR="00000000" w:rsidDel="00000000" w:rsidP="00000000" w:rsidRDefault="00000000" w:rsidRPr="00000000" w14:paraId="00000244">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доброзичливість і позитивне ставлення; </w:t>
      </w:r>
    </w:p>
    <w:p w:rsidR="00000000" w:rsidDel="00000000" w:rsidP="00000000" w:rsidRDefault="00000000" w:rsidRPr="00000000" w14:paraId="00000245">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довіра у відносинах;</w:t>
      </w:r>
    </w:p>
    <w:p w:rsidR="00000000" w:rsidDel="00000000" w:rsidP="00000000" w:rsidRDefault="00000000" w:rsidRPr="00000000" w14:paraId="00000246">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діалог – взаємодія – взаємоповага; </w:t>
      </w:r>
    </w:p>
    <w:p w:rsidR="00000000" w:rsidDel="00000000" w:rsidP="00000000" w:rsidRDefault="00000000" w:rsidRPr="00000000" w14:paraId="00000247">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розподілене лідерство (проактивність, право вибору та відповідальність за нього, горизонтальність зв’язків);</w:t>
      </w:r>
    </w:p>
    <w:p w:rsidR="00000000" w:rsidDel="00000000" w:rsidP="00000000" w:rsidRDefault="00000000" w:rsidRPr="00000000" w14:paraId="00000248">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принципи соціального партнерства (рівність сторін, добровільність прийняття зобов’язань, обов’язковість виконання домовленостей).</w:t>
      </w:r>
    </w:p>
    <w:p w:rsidR="00000000" w:rsidDel="00000000" w:rsidP="00000000" w:rsidRDefault="00000000" w:rsidRPr="00000000" w14:paraId="00000249">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000000" w:rsidDel="00000000" w:rsidP="00000000" w:rsidRDefault="00000000" w:rsidRPr="00000000" w14:paraId="0000024A">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Упродовж останніх років наполегливо працюємо  на упровадження особистісно-орієнтованої моделі освіти, заснованої на ідеології дитиноцентризму. </w:t>
      </w:r>
    </w:p>
    <w:p w:rsidR="00000000" w:rsidDel="00000000" w:rsidP="00000000" w:rsidRDefault="00000000" w:rsidRPr="00000000" w14:paraId="0000024B">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Дитиноцентризм розуміється як максимальне наближення навчання і виховання конкретної дитини до її сутності, здібностей і життєвих планів.</w:t>
      </w:r>
    </w:p>
    <w:p w:rsidR="00000000" w:rsidDel="00000000" w:rsidP="00000000" w:rsidRDefault="00000000" w:rsidRPr="00000000" w14:paraId="0000024C">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Актуальними для нової української школи є такі ідеї дитиноцентризму:</w:t>
      </w:r>
    </w:p>
    <w:p w:rsidR="00000000" w:rsidDel="00000000" w:rsidP="00000000" w:rsidRDefault="00000000" w:rsidRPr="00000000" w14:paraId="0000024D">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відсутність адміністративного контролю, який обмежує свободу педагогічної творчості;</w:t>
      </w:r>
    </w:p>
    <w:p w:rsidR="00000000" w:rsidDel="00000000" w:rsidP="00000000" w:rsidRDefault="00000000" w:rsidRPr="00000000" w14:paraId="0000024E">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000000" w:rsidDel="00000000" w:rsidP="00000000" w:rsidRDefault="00000000" w:rsidRPr="00000000" w14:paraId="0000024F">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практична спрямованість навчальної діяльності, взаємозв’язок особистого розвитку дитини з її практичним досвідом;</w:t>
      </w:r>
    </w:p>
    <w:p w:rsidR="00000000" w:rsidDel="00000000" w:rsidP="00000000" w:rsidRDefault="00000000" w:rsidRPr="00000000" w14:paraId="00000250">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відмова від орієнтації навчально-виховного процесу на середнього школяра і обов’язкове врахування інтересів кожної дитини;</w:t>
      </w:r>
    </w:p>
    <w:p w:rsidR="00000000" w:rsidDel="00000000" w:rsidP="00000000" w:rsidRDefault="00000000" w:rsidRPr="00000000" w14:paraId="00000251">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виховання вільної незалежної особистості; </w:t>
      </w:r>
    </w:p>
    <w:p w:rsidR="00000000" w:rsidDel="00000000" w:rsidP="00000000" w:rsidRDefault="00000000" w:rsidRPr="00000000" w14:paraId="00000252">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000000" w:rsidDel="00000000" w:rsidP="00000000" w:rsidRDefault="00000000" w:rsidRPr="00000000" w14:paraId="00000253">
      <w:pPr>
        <w:tabs>
          <w:tab w:val="left" w:pos="567"/>
        </w:tabs>
        <w:spacing w:after="0" w:lineRule="auto"/>
        <w:jc w:val="both"/>
        <w:rPr>
          <w:rFonts w:ascii="Times New Roman" w:cs="Times New Roman" w:eastAsia="Times New Roman" w:hAnsi="Times New Roman"/>
          <w:b w:val="1"/>
          <w:smallCaps w:val="1"/>
          <w:sz w:val="40"/>
          <w:szCs w:val="40"/>
        </w:rPr>
      </w:pPr>
      <w:r w:rsidDel="00000000" w:rsidR="00000000" w:rsidRPr="00000000">
        <w:rPr>
          <w:rFonts w:ascii="Times New Roman" w:cs="Times New Roman" w:eastAsia="Times New Roman" w:hAnsi="Times New Roman"/>
          <w:sz w:val="28"/>
          <w:szCs w:val="28"/>
          <w:rtl w:val="0"/>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r w:rsidDel="00000000" w:rsidR="00000000" w:rsidRPr="00000000">
        <w:rPr>
          <w:rtl w:val="0"/>
        </w:rPr>
      </w:r>
    </w:p>
    <w:p w:rsidR="00000000" w:rsidDel="00000000" w:rsidP="00000000" w:rsidRDefault="00000000" w:rsidRPr="00000000" w14:paraId="0000025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5103"/>
        </w:tabs>
        <w:spacing w:after="0" w:before="0" w:line="240" w:lineRule="auto"/>
        <w:ind w:left="720" w:right="0" w:hanging="360"/>
        <w:jc w:val="left"/>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ПОКАЗНИКИ РЕАЛІЗАЦІЇ ОСВІТНЬОЇ ПРОГРАМИ</w:t>
      </w:r>
    </w:p>
    <w:p w:rsidR="00000000" w:rsidDel="00000000" w:rsidP="00000000" w:rsidRDefault="00000000" w:rsidRPr="00000000" w14:paraId="00000255">
      <w:pPr>
        <w:tabs>
          <w:tab w:val="left" w:pos="567"/>
        </w:tabs>
        <w:spacing w:after="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ab/>
        <w:t xml:space="preserve">Одним з сучасних викликів цієї Освітньої програми є впровадження Державного стандарту базової освіти, нових навчальних програм для 10-11 класів, які почнуть діяти у 2022-2023 навчальному році. Адже ці документи  мають новий зміст, спрямований на формування компетентностей в учнів, дотриманням діяльнісного та компетентнісного підходів, реалізацією інтегрованого навчання та вперше формувального оцінювання в 1-х класах.</w:t>
      </w:r>
    </w:p>
    <w:p w:rsidR="00000000" w:rsidDel="00000000" w:rsidP="00000000" w:rsidRDefault="00000000" w:rsidRPr="00000000" w14:paraId="00000256">
      <w:pPr>
        <w:tabs>
          <w:tab w:val="left" w:pos="567"/>
        </w:tabs>
        <w:spacing w:after="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ab/>
        <w:t xml:space="preserve">Всі ці параметри потребують особливої уваги як з боку адміністрації школи, так і з боку батьків, які перебувають з нами в партнерських відносинах.</w:t>
      </w:r>
    </w:p>
    <w:p w:rsidR="00000000" w:rsidDel="00000000" w:rsidP="00000000" w:rsidRDefault="00000000" w:rsidRPr="00000000" w14:paraId="00000257">
      <w:pPr>
        <w:tabs>
          <w:tab w:val="left" w:pos="510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вимірювання також належать рівень виконання планів та програм, календарно-тематичне планування вчителя, а також професійно-діяльністі якості педагогічних працівників. Особливу увагу приділити вчителям початкових класів.</w:t>
      </w:r>
    </w:p>
    <w:p w:rsidR="00000000" w:rsidDel="00000000" w:rsidP="00000000" w:rsidRDefault="00000000" w:rsidRPr="00000000" w14:paraId="00000258">
      <w:pPr>
        <w:tabs>
          <w:tab w:val="left" w:pos="510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Визначаємо критерії, що  містять основні індивідуально-особистісні та професійно-діяльнісні якості, необхідні для успішного виконання стратегічної мети та завдань реформування початкової освіти: </w:t>
      </w:r>
    </w:p>
    <w:p w:rsidR="00000000" w:rsidDel="00000000" w:rsidP="00000000" w:rsidRDefault="00000000" w:rsidRPr="00000000" w14:paraId="00000259">
      <w:pPr>
        <w:tabs>
          <w:tab w:val="left" w:pos="567"/>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професійно-педагогічна компетентність – обізнаність із новітніми науково обґрунтованими відомостями з педагогіки, психології, методик, інноватики для створення освітньо-розвивального середовища, що сприяє цілісному індивідуально-особистісному становленню дітей молодшого шкільного віку, 3 здатність до продуктивної професійної діяльності на основі розвиненої педагогічної рефлексії відповідно до провідних ціннісно-світоглядних орієнтацій, вимог педагогічної етики та викликів початкової школи; </w:t>
      </w:r>
    </w:p>
    <w:p w:rsidR="00000000" w:rsidDel="00000000" w:rsidP="00000000" w:rsidRDefault="00000000" w:rsidRPr="00000000" w14:paraId="0000025A">
      <w:pPr>
        <w:tabs>
          <w:tab w:val="left" w:pos="5103"/>
        </w:tabs>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соціально-громадянська компетентність – розуміння сутності громадянського суспільства, володіння знаннями про права і свободи людини, усвідомлення глобальних (у тому числі екологічних) проблем людства і можливостей власної участі у їх розв’язанні, усвідомлення громадянського обов’язку та почуття власної гідності, вміння визначати проблемні питання у соціокультурній, професійній сферах життєдіяльності людини та віднаходити шляхи їх розв’язання, навички ефективної та конструктивної участі в цивілізаційному суспільному розвитку, здатність до ефективної командної роботи, вміння попереджувати та розв’язувати конфлікти, досягаючи компромісів; </w:t>
      </w:r>
    </w:p>
    <w:p w:rsidR="00000000" w:rsidDel="00000000" w:rsidP="00000000" w:rsidRDefault="00000000" w:rsidRPr="00000000" w14:paraId="0000025B">
      <w:pPr>
        <w:tabs>
          <w:tab w:val="left" w:pos="5103"/>
        </w:tabs>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загальнокультурна компетентність – здатність розуміти твори мистецтва, формувати власні мистецькі смаки, самостійно виражати ідеї, досвід та почуття за допомогою мистецтва, усвідомлення власної національної ідентичності як підґрунтя відкритого ставлення та поваги до розмаїття культурного вираження інших; </w:t>
      </w:r>
    </w:p>
    <w:p w:rsidR="00000000" w:rsidDel="00000000" w:rsidP="00000000" w:rsidRDefault="00000000" w:rsidRPr="00000000" w14:paraId="0000025C">
      <w:pPr>
        <w:tabs>
          <w:tab w:val="left" w:pos="5103"/>
        </w:tabs>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мовно-комунікативна компетентність – володіння системними знаннями про норми і типи педагогічного спілкування в процесі організації колективної та індивідуальної діяльності, вміння вислуховувати, відстоювати власну позицію, використовуючи різні прийоми розміркувань та аргументації, розвиненість культури професійного спілкування, здатність досягати педагогічних результатів засобами продуктивної комунікативної взаємодії (відповідних знань, вербальних і невербальних умінь і навичок залежно від комунікативно-діяльнісних ситуацій); </w:t>
      </w:r>
    </w:p>
    <w:p w:rsidR="00000000" w:rsidDel="00000000" w:rsidP="00000000" w:rsidRDefault="00000000" w:rsidRPr="00000000" w14:paraId="0000025D">
      <w:pPr>
        <w:tabs>
          <w:tab w:val="left" w:pos="5103"/>
        </w:tabs>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психологічно-фасилітативна компетентність – усвідомлення ціннісної значущості фізичного, психічного і морального здоров’я дитини, здатність сприяти творчому становленню молодших школярів та їхній індивідуалізації;</w:t>
      </w:r>
    </w:p>
    <w:p w:rsidR="00000000" w:rsidDel="00000000" w:rsidP="00000000" w:rsidRDefault="00000000" w:rsidRPr="00000000" w14:paraId="0000025E">
      <w:pPr>
        <w:tabs>
          <w:tab w:val="left" w:pos="5103"/>
        </w:tabs>
        <w:spacing w:after="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підприємницька компетентність –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w:t>
      </w:r>
    </w:p>
    <w:p w:rsidR="00000000" w:rsidDel="00000000" w:rsidP="00000000" w:rsidRDefault="00000000" w:rsidRPr="00000000" w14:paraId="0000025F">
      <w:pPr>
        <w:tabs>
          <w:tab w:val="left" w:pos="5103"/>
        </w:tabs>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інформаційно-цифрова компетентність – здатність орієнтуватися в інформаційному просторі, отримувати інформацію та оперувати нею відповідно до власних потреб і вимог сучасного високотехнологічного інформаційного суспільства.</w:t>
      </w:r>
    </w:p>
    <w:p w:rsidR="00000000" w:rsidDel="00000000" w:rsidP="00000000" w:rsidRDefault="00000000" w:rsidRPr="00000000" w14:paraId="00000260">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61">
      <w:pPr>
        <w:widowControl w:val="0"/>
        <w:spacing w:after="0" w:lineRule="auto"/>
        <w:ind w:left="778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 1</w:t>
      </w:r>
    </w:p>
    <w:p w:rsidR="00000000" w:rsidDel="00000000" w:rsidP="00000000" w:rsidRDefault="00000000" w:rsidRPr="00000000" w14:paraId="00000262">
      <w:pPr>
        <w:widowControl w:val="0"/>
        <w:spacing w:after="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освітньої програми І ступеня</w:t>
      </w:r>
    </w:p>
    <w:p w:rsidR="00000000" w:rsidDel="00000000" w:rsidP="00000000" w:rsidRDefault="00000000" w:rsidRPr="00000000" w14:paraId="00000263">
      <w:pPr>
        <w:widowControl w:val="0"/>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Навчальний план для початкової школи</w:t>
      </w:r>
    </w:p>
    <w:p w:rsidR="00000000" w:rsidDel="00000000" w:rsidP="00000000" w:rsidRDefault="00000000" w:rsidRPr="00000000" w14:paraId="00000264">
      <w:pPr>
        <w:widowControl w:val="0"/>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 навчанням українською мовою</w:t>
      </w:r>
    </w:p>
    <w:p w:rsidR="00000000" w:rsidDel="00000000" w:rsidP="00000000" w:rsidRDefault="00000000" w:rsidRPr="00000000" w14:paraId="00000265">
      <w:pPr>
        <w:widowControl w:val="0"/>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додатка 1 до наказу №268 від 21.03.2018 </w:t>
      </w:r>
    </w:p>
    <w:p w:rsidR="00000000" w:rsidDel="00000000" w:rsidP="00000000" w:rsidRDefault="00000000" w:rsidRPr="00000000" w14:paraId="00000266">
      <w:pPr>
        <w:widowControl w:val="0"/>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програмою Р. Шияна</w:t>
      </w:r>
    </w:p>
    <w:p w:rsidR="00000000" w:rsidDel="00000000" w:rsidP="00000000" w:rsidRDefault="00000000" w:rsidRPr="00000000" w14:paraId="00000267">
      <w:pPr>
        <w:widowControl w:val="0"/>
        <w:spacing w:after="0" w:lineRule="auto"/>
        <w:ind w:firstLine="680"/>
        <w:jc w:val="center"/>
        <w:rPr>
          <w:rFonts w:ascii="Times New Roman" w:cs="Times New Roman" w:eastAsia="Times New Roman" w:hAnsi="Times New Roman"/>
          <w:sz w:val="28"/>
          <w:szCs w:val="28"/>
        </w:rPr>
      </w:pPr>
      <w:r w:rsidDel="00000000" w:rsidR="00000000" w:rsidRPr="00000000">
        <w:rPr>
          <w:rtl w:val="0"/>
        </w:rPr>
      </w:r>
    </w:p>
    <w:tbl>
      <w:tblPr>
        <w:tblStyle w:val="Table5"/>
        <w:tblW w:w="9405.0" w:type="dxa"/>
        <w:jc w:val="left"/>
        <w:tblInd w:w="0.0" w:type="dxa"/>
        <w:tblLayout w:type="fixed"/>
        <w:tblLook w:val="0400"/>
      </w:tblPr>
      <w:tblGrid>
        <w:gridCol w:w="3870"/>
        <w:gridCol w:w="1440"/>
        <w:gridCol w:w="1275"/>
        <w:gridCol w:w="2820"/>
        <w:tblGridChange w:id="0">
          <w:tblGrid>
            <w:gridCol w:w="3870"/>
            <w:gridCol w:w="1440"/>
            <w:gridCol w:w="1275"/>
            <w:gridCol w:w="2820"/>
          </w:tblGrid>
        </w:tblGridChange>
      </w:tblGrid>
      <w:tr>
        <w:trPr>
          <w:cantSplit w:val="0"/>
          <w:tblHeader w:val="0"/>
        </w:trP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8">
            <w:pPr>
              <w:widowControl w:val="0"/>
              <w:spacing w:after="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Навчальні предмети</w:t>
            </w:r>
          </w:p>
        </w:tc>
        <w:tc>
          <w:tcPr>
            <w:gridSpan w:val="3"/>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69">
            <w:pPr>
              <w:spacing w:after="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Кількість годин на тиждень у класах</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D">
            <w:pPr>
              <w:widowControl w:val="0"/>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E">
            <w:pPr>
              <w:widowControl w:val="0"/>
              <w:spacing w:after="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F">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0">
            <w:pPr>
              <w:widowControl w:val="0"/>
              <w:spacing w:after="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Українська мова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1">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2">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3">
            <w:pPr>
              <w:widowControl w:val="0"/>
              <w:spacing w:after="0" w:lineRule="auto"/>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4">
            <w:pPr>
              <w:widowControl w:val="0"/>
              <w:spacing w:after="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Іноземна мова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5">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6">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7">
            <w:pPr>
              <w:widowControl w:val="0"/>
              <w:spacing w:after="0" w:lineRule="auto"/>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8">
            <w:pPr>
              <w:widowControl w:val="0"/>
              <w:spacing w:after="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9">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A">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B">
            <w:pPr>
              <w:widowControl w:val="0"/>
              <w:spacing w:after="0" w:lineRule="auto"/>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C">
            <w:pPr>
              <w:widowControl w:val="0"/>
              <w:spacing w:after="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досліджую світ*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D">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E">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F">
            <w:pPr>
              <w:widowControl w:val="0"/>
              <w:spacing w:after="0" w:lineRule="auto"/>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0">
            <w:pPr>
              <w:widowControl w:val="0"/>
              <w:spacing w:after="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Інформатика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1">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2">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3">
            <w:pPr>
              <w:widowControl w:val="0"/>
              <w:spacing w:after="0" w:lineRule="auto"/>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4">
            <w:pPr>
              <w:widowControl w:val="0"/>
              <w:spacing w:after="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Мистецтво</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5">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6">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7">
            <w:pPr>
              <w:widowControl w:val="0"/>
              <w:spacing w:after="0" w:lineRule="auto"/>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8">
            <w:pPr>
              <w:widowControl w:val="0"/>
              <w:spacing w:after="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Фізична культура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9">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A">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B">
            <w:pPr>
              <w:widowControl w:val="0"/>
              <w:spacing w:after="0" w:lineRule="auto"/>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C">
            <w:pPr>
              <w:widowControl w:val="0"/>
              <w:spacing w:after="0" w:lineRule="auto"/>
              <w:ind w:firstLine="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D">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E">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F">
            <w:pPr>
              <w:widowControl w:val="0"/>
              <w:spacing w:after="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40+6</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0">
            <w:pPr>
              <w:widowControl w:val="0"/>
              <w:spacing w:after="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1">
            <w:pPr>
              <w:widowControl w:val="0"/>
              <w:spacing w:after="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2">
            <w:pPr>
              <w:widowControl w:val="0"/>
              <w:spacing w:after="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3">
            <w:pPr>
              <w:widowControl w:val="0"/>
              <w:spacing w:after="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4">
            <w:pPr>
              <w:widowControl w:val="0"/>
              <w:spacing w:after="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Індивідуальні заняття</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5">
            <w:pPr>
              <w:widowControl w:val="0"/>
              <w:spacing w:after="0" w:lineRule="auto"/>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6">
            <w:pPr>
              <w:widowControl w:val="0"/>
              <w:spacing w:after="0" w:lineRule="auto"/>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7">
            <w:pPr>
              <w:widowControl w:val="0"/>
              <w:spacing w:after="0" w:lineRule="auto"/>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8">
            <w:pPr>
              <w:widowControl w:val="0"/>
              <w:spacing w:after="0" w:lineRule="auto"/>
              <w:ind w:firstLine="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Гранично допустиме тижневе навчальне навантаження на учня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9">
            <w:pPr>
              <w:widowControl w:val="0"/>
              <w:spacing w:after="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A">
            <w:pPr>
              <w:widowControl w:val="0"/>
              <w:spacing w:after="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B">
            <w:pPr>
              <w:widowControl w:val="0"/>
              <w:spacing w:after="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C">
            <w:pPr>
              <w:widowControl w:val="0"/>
              <w:spacing w:after="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Сумарна кількість навчальних годин інваріантної і варіативної складових, що фінансується з бюджету (без урахування поділу класів на групи)</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D">
            <w:pPr>
              <w:widowControl w:val="0"/>
              <w:spacing w:after="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E">
            <w:pPr>
              <w:widowControl w:val="0"/>
              <w:spacing w:after="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F">
            <w:pPr>
              <w:widowControl w:val="0"/>
              <w:spacing w:after="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48</w:t>
            </w:r>
          </w:p>
        </w:tc>
      </w:tr>
    </w:tbl>
    <w:p w:rsidR="00000000" w:rsidDel="00000000" w:rsidP="00000000" w:rsidRDefault="00000000" w:rsidRPr="00000000" w14:paraId="000002A0">
      <w:pPr>
        <w:widowControl w:val="0"/>
        <w:spacing w:after="0" w:lineRule="auto"/>
        <w:ind w:firstLine="68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1">
      <w:pPr>
        <w:widowControl w:val="0"/>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інформатична, соціальна і здоровʹязбережна громадянська та історична – разом 4 для 1 класу; 5 годин для 2 клас </w:t>
      </w:r>
    </w:p>
    <w:p w:rsidR="00000000" w:rsidDel="00000000" w:rsidP="00000000" w:rsidRDefault="00000000" w:rsidRPr="00000000" w14:paraId="000002A2">
      <w:pPr>
        <w:shd w:fill="ffffff" w:val="clear"/>
        <w:ind w:left="567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3">
      <w:pPr>
        <w:shd w:fill="ffffff" w:val="clear"/>
        <w:ind w:left="567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4">
      <w:pPr>
        <w:shd w:fill="ffffff" w:val="clear"/>
        <w:ind w:left="567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5">
      <w:pPr>
        <w:shd w:fill="ffffff" w:val="clear"/>
        <w:ind w:left="567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6">
      <w:pPr>
        <w:shd w:fill="ffffff" w:val="clear"/>
        <w:ind w:left="567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7">
      <w:pPr>
        <w:shd w:fill="ffffff" w:val="clear"/>
        <w:ind w:left="567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8">
      <w:pPr>
        <w:shd w:fill="ffffff" w:val="clear"/>
        <w:ind w:left="567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9">
      <w:pPr>
        <w:shd w:fill="ffffff" w:val="clear"/>
        <w:ind w:left="567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A">
      <w:pPr>
        <w:shd w:fill="ffffff" w:val="clear"/>
        <w:ind w:left="567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Додаток 2</w:t>
      </w:r>
    </w:p>
    <w:p w:rsidR="00000000" w:rsidDel="00000000" w:rsidP="00000000" w:rsidRDefault="00000000" w:rsidRPr="00000000" w14:paraId="000002AB">
      <w:pPr>
        <w:shd w:fill="ffffff" w:val="clear"/>
        <w:ind w:left="567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до освітньої програми І ступеня</w:t>
      </w:r>
      <w:r w:rsidDel="00000000" w:rsidR="00000000" w:rsidRPr="00000000">
        <w:rPr>
          <w:rtl w:val="0"/>
        </w:rPr>
      </w:r>
    </w:p>
    <w:p w:rsidR="00000000" w:rsidDel="00000000" w:rsidP="00000000" w:rsidRDefault="00000000" w:rsidRPr="00000000" w14:paraId="000002AC">
      <w:pPr>
        <w:shd w:fill="ffffff" w:val="clear"/>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Навчальний план </w:t>
      </w:r>
      <w:r w:rsidDel="00000000" w:rsidR="00000000" w:rsidRPr="00000000">
        <w:rPr>
          <w:rtl w:val="0"/>
        </w:rPr>
      </w:r>
    </w:p>
    <w:p w:rsidR="00000000" w:rsidDel="00000000" w:rsidP="00000000" w:rsidRDefault="00000000" w:rsidRPr="00000000" w14:paraId="000002A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початкової школи з українською мовою навчання</w:t>
      </w:r>
    </w:p>
    <w:p w:rsidR="00000000" w:rsidDel="00000000" w:rsidP="00000000" w:rsidRDefault="00000000" w:rsidRPr="00000000" w14:paraId="000002A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таблиці 1 до наказу МОН України №1273 від 08.10.2019</w:t>
      </w:r>
    </w:p>
    <w:tbl>
      <w:tblPr>
        <w:tblStyle w:val="Table6"/>
        <w:tblW w:w="9840.0" w:type="dxa"/>
        <w:jc w:val="left"/>
        <w:tblInd w:w="-416.0" w:type="dxa"/>
        <w:tblLayout w:type="fixed"/>
        <w:tblLook w:val="0400"/>
      </w:tblPr>
      <w:tblGrid>
        <w:gridCol w:w="2835"/>
        <w:gridCol w:w="3120"/>
        <w:gridCol w:w="990"/>
        <w:gridCol w:w="990"/>
        <w:gridCol w:w="1905"/>
        <w:tblGridChange w:id="0">
          <w:tblGrid>
            <w:gridCol w:w="2835"/>
            <w:gridCol w:w="3120"/>
            <w:gridCol w:w="990"/>
            <w:gridCol w:w="990"/>
            <w:gridCol w:w="1905"/>
          </w:tblGrid>
        </w:tblGridChange>
      </w:tblGrid>
      <w:tr>
        <w:trPr>
          <w:cantSplit w:val="0"/>
          <w:trHeight w:val="20" w:hRule="atLeast"/>
          <w:tblHeader w:val="0"/>
        </w:trPr>
        <w:tc>
          <w:tcPr>
            <w:vMerge w:val="restart"/>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AF">
            <w:pPr>
              <w:pageBreakBefore w:val="0"/>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Освітні галузі</w:t>
            </w:r>
          </w:p>
        </w:tc>
        <w:tc>
          <w:tcPr>
            <w:vMerge w:val="restart"/>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B0">
            <w:pPr>
              <w:pageBreakBefore w:val="0"/>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Предмети</w:t>
            </w:r>
          </w:p>
        </w:tc>
        <w:tc>
          <w:tcPr>
            <w:gridSpan w:val="3"/>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2B1">
            <w:pPr>
              <w:pageBreakBefore w:val="0"/>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годин </w:t>
            </w:r>
          </w:p>
          <w:p w:rsidR="00000000" w:rsidDel="00000000" w:rsidP="00000000" w:rsidRDefault="00000000" w:rsidRPr="00000000" w14:paraId="000002B2">
            <w:pPr>
              <w:pageBreakBefore w:val="0"/>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тиждень у класах</w:t>
            </w:r>
          </w:p>
        </w:tc>
      </w:tr>
      <w:tr>
        <w:trPr>
          <w:cantSplit w:val="0"/>
          <w:trHeight w:val="20" w:hRule="atLeast"/>
          <w:tblHeader w:val="0"/>
        </w:trPr>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Pr>
          <w:p w:rsidR="00000000" w:rsidDel="00000000" w:rsidP="00000000" w:rsidRDefault="00000000" w:rsidRPr="00000000" w14:paraId="000002B7">
            <w:pPr>
              <w:pageBreakBefore w:val="0"/>
              <w:spacing w:after="0" w:lineRule="auto"/>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2B8">
            <w:pPr>
              <w:pageBreakBefore w:val="0"/>
              <w:spacing w:after="0" w:lineRule="auto"/>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2B9">
            <w:pPr>
              <w:pageBreakBefore w:val="0"/>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РАЗОМ</w:t>
            </w:r>
          </w:p>
        </w:tc>
      </w:tr>
      <w:tr>
        <w:trPr>
          <w:cantSplit w:val="0"/>
          <w:trHeight w:val="20" w:hRule="atLeast"/>
          <w:tblHeader w:val="0"/>
        </w:trPr>
        <w:tc>
          <w:tcPr>
            <w:vMerge w:val="restart"/>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BA">
            <w:pPr>
              <w:pageBreakBefore w:val="0"/>
              <w:spacing w:after="0" w:lineRule="auto"/>
              <w:ind w:left="12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Мови і літератури (мовний і літературний компоненти)</w:t>
            </w:r>
          </w:p>
        </w:tc>
        <w:tc>
          <w:tcPr>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BB">
            <w:pPr>
              <w:pageBreakBefore w:val="0"/>
              <w:spacing w:after="0" w:lineRule="auto"/>
              <w:ind w:left="12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мова</w:t>
            </w:r>
          </w:p>
        </w:tc>
        <w:tc>
          <w:tcPr>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BC">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BD">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BE">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rHeight w:val="20" w:hRule="atLeast"/>
          <w:tblHeader w:val="0"/>
        </w:trPr>
        <w:tc>
          <w:tcPr>
            <w:vMerge w:val="continue"/>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Pr>
          <w:p w:rsidR="00000000" w:rsidDel="00000000" w:rsidP="00000000" w:rsidRDefault="00000000" w:rsidRPr="00000000" w14:paraId="000002C0">
            <w:pPr>
              <w:pageBreakBefore w:val="0"/>
              <w:spacing w:after="0" w:lineRule="auto"/>
              <w:ind w:left="12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Іноземна мова</w:t>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C1">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2C2">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2C3">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rPr>
          <w:cantSplit w:val="0"/>
          <w:trHeight w:val="20" w:hRule="atLeast"/>
          <w:tblHeader w:val="0"/>
        </w:trPr>
        <w:tc>
          <w:tcPr>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C4">
            <w:pPr>
              <w:pageBreakBefore w:val="0"/>
              <w:spacing w:after="0" w:lineRule="auto"/>
              <w:ind w:left="12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Математика</w:t>
            </w:r>
          </w:p>
        </w:tc>
        <w:tc>
          <w:tcPr>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C5">
            <w:pPr>
              <w:pageBreakBefore w:val="0"/>
              <w:spacing w:after="0" w:lineRule="auto"/>
              <w:ind w:left="12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Математика</w:t>
            </w:r>
          </w:p>
        </w:tc>
        <w:tc>
          <w:tcPr>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C6">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C7">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C8">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w:t>
            </w:r>
          </w:p>
        </w:tc>
      </w:tr>
      <w:tr>
        <w:trPr>
          <w:cantSplit w:val="0"/>
          <w:trHeight w:val="20" w:hRule="atLeast"/>
          <w:tblHeader w:val="0"/>
        </w:trPr>
        <w:tc>
          <w:tcPr>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C9">
            <w:pPr>
              <w:pageBreakBefore w:val="0"/>
              <w:spacing w:after="0" w:lineRule="auto"/>
              <w:ind w:left="12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Природнича</w:t>
            </w:r>
          </w:p>
        </w:tc>
        <w:tc>
          <w:tcPr>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CA">
            <w:pPr>
              <w:pageBreakBefore w:val="0"/>
              <w:spacing w:after="0" w:lineRule="auto"/>
              <w:ind w:left="12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досліджую світ</w:t>
            </w:r>
          </w:p>
        </w:tc>
        <w:tc>
          <w:tcPr>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CB">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CC">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CD">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r>
      <w:tr>
        <w:trPr>
          <w:cantSplit w:val="0"/>
          <w:trHeight w:val="340" w:hRule="atLeast"/>
          <w:tblHeader w:val="0"/>
        </w:trPr>
        <w:tc>
          <w:tcPr>
            <w:vMerge w:val="restart"/>
            <w:tcBorders>
              <w:top w:color="000000" w:space="0" w:sz="4" w:val="single"/>
              <w:left w:color="000000" w:space="0" w:sz="4" w:val="single"/>
              <w:bottom w:color="000000" w:space="0" w:sz="0" w:val="nil"/>
              <w:right w:color="000000" w:space="0" w:sz="0" w:val="nil"/>
            </w:tcBorders>
            <w:shd w:fill="ffffff" w:val="clear"/>
          </w:tcPr>
          <w:p w:rsidR="00000000" w:rsidDel="00000000" w:rsidP="00000000" w:rsidRDefault="00000000" w:rsidRPr="00000000" w14:paraId="000002CE">
            <w:pPr>
              <w:pageBreakBefore w:val="0"/>
              <w:spacing w:after="0" w:lineRule="auto"/>
              <w:ind w:left="12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Мистецтво</w:t>
            </w:r>
          </w:p>
        </w:tc>
        <w:tc>
          <w:tcPr>
            <w:vMerge w:val="restart"/>
            <w:tcBorders>
              <w:top w:color="000000" w:space="0" w:sz="4" w:val="single"/>
              <w:left w:color="000000" w:space="0" w:sz="4" w:val="single"/>
              <w:bottom w:color="000000" w:space="0" w:sz="0" w:val="nil"/>
              <w:right w:color="000000" w:space="0" w:sz="0" w:val="nil"/>
            </w:tcBorders>
            <w:shd w:fill="ffffff" w:val="clear"/>
          </w:tcPr>
          <w:p w:rsidR="00000000" w:rsidDel="00000000" w:rsidP="00000000" w:rsidRDefault="00000000" w:rsidRPr="00000000" w14:paraId="000002CF">
            <w:pPr>
              <w:pageBreakBefore w:val="0"/>
              <w:spacing w:after="0" w:lineRule="auto"/>
              <w:ind w:left="12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Музичне мистецтво</w:t>
            </w:r>
          </w:p>
        </w:tc>
        <w:tc>
          <w:tcPr>
            <w:vMerge w:val="restart"/>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D0">
            <w:pPr>
              <w:pageBreakBefore w:val="0"/>
              <w:spacing w:after="0" w:line="24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Merge w:val="restart"/>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D1">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Merge w:val="restart"/>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D2">
            <w:pPr>
              <w:pageBreakBefore w:val="0"/>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10.2685546875" w:hRule="atLeast"/>
          <w:tblHeader w:val="0"/>
        </w:trPr>
        <w:tc>
          <w:tcPr>
            <w:vMerge w:val="continue"/>
            <w:tcBorders>
              <w:top w:color="000000" w:space="0" w:sz="4" w:val="single"/>
              <w:left w:color="000000" w:space="0" w:sz="4" w:val="single"/>
              <w:bottom w:color="000000" w:space="0" w:sz="0" w:val="nil"/>
              <w:right w:color="000000" w:space="0" w:sz="0" w:val="nil"/>
            </w:tcBorders>
            <w:shd w:fill="ffffff" w:val="clea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D5">
            <w:pPr>
              <w:pageBreakBefore w:val="0"/>
              <w:spacing w:after="0" w:before="0" w:line="240" w:lineRule="auto"/>
              <w:ind w:left="0" w:firstLine="0"/>
              <w:jc w:val="center"/>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D6">
            <w:pPr>
              <w:pageBreakBefore w:val="0"/>
              <w:spacing w:after="0" w:before="0" w:line="240" w:lineRule="auto"/>
              <w:ind w:left="0" w:firstLine="0"/>
              <w:jc w:val="center"/>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D7">
            <w:pPr>
              <w:pageBreakBefore w:val="0"/>
              <w:spacing w:after="0" w:before="0" w:line="240" w:lineRule="auto"/>
              <w:ind w:left="0"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0" w:val="nil"/>
              <w:right w:color="000000" w:space="0" w:sz="0" w:val="nil"/>
            </w:tcBorders>
            <w:shd w:fill="ffffff" w:val="clear"/>
          </w:tcPr>
          <w:p w:rsidR="00000000" w:rsidDel="00000000" w:rsidP="00000000" w:rsidRDefault="00000000" w:rsidRPr="00000000" w14:paraId="000002D8">
            <w:pPr>
              <w:pageBreakBefore w:val="0"/>
              <w:spacing w:after="0" w:before="0" w:line="240" w:lineRule="auto"/>
              <w:ind w:left="0"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Pr>
          <w:p w:rsidR="00000000" w:rsidDel="00000000" w:rsidP="00000000" w:rsidRDefault="00000000" w:rsidRPr="00000000" w14:paraId="000002D9">
            <w:pPr>
              <w:pageBreakBefore w:val="0"/>
              <w:spacing w:after="0" w:lineRule="auto"/>
              <w:ind w:left="12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Образотворче мистецтво</w:t>
            </w:r>
          </w:p>
        </w:tc>
        <w:tc>
          <w:tcPr>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DA">
            <w:pPr>
              <w:pageBreakBefore w:val="0"/>
              <w:spacing w:after="0" w:line="24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DB">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DC">
            <w:pPr>
              <w:pageBreakBefore w:val="0"/>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280" w:hRule="atLeast"/>
          <w:tblHeader w:val="0"/>
        </w:trPr>
        <w:tc>
          <w:tcPr>
            <w:vMerge w:val="restart"/>
            <w:tcBorders>
              <w:top w:color="000000" w:space="0" w:sz="4" w:val="single"/>
              <w:left w:color="000000" w:space="0" w:sz="4" w:val="single"/>
              <w:bottom w:color="000000" w:space="0" w:sz="0" w:val="nil"/>
              <w:right w:color="000000" w:space="0" w:sz="0" w:val="nil"/>
            </w:tcBorders>
            <w:shd w:fill="ffffff" w:val="clear"/>
          </w:tcPr>
          <w:p w:rsidR="00000000" w:rsidDel="00000000" w:rsidP="00000000" w:rsidRDefault="00000000" w:rsidRPr="00000000" w14:paraId="000002DD">
            <w:pPr>
              <w:pageBreakBefore w:val="0"/>
              <w:spacing w:after="0" w:lineRule="auto"/>
              <w:ind w:left="12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Технології</w:t>
            </w:r>
          </w:p>
        </w:tc>
        <w:tc>
          <w:tcPr>
            <w:vMerge w:val="restart"/>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DE">
            <w:pPr>
              <w:pageBreakBefore w:val="0"/>
              <w:spacing w:after="0" w:lineRule="auto"/>
              <w:ind w:left="12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Інформатика</w:t>
            </w:r>
          </w:p>
        </w:tc>
        <w:tc>
          <w:tcPr>
            <w:vMerge w:val="restart"/>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DF">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Merge w:val="restart"/>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E0">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Merge w:val="restart"/>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E1">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blHeader w:val="0"/>
        </w:trPr>
        <w:tc>
          <w:tcPr>
            <w:vMerge w:val="continue"/>
            <w:tcBorders>
              <w:top w:color="000000" w:space="0" w:sz="4" w:val="single"/>
              <w:left w:color="000000" w:space="0" w:sz="4" w:val="single"/>
              <w:bottom w:color="000000" w:space="0" w:sz="0" w:val="nil"/>
              <w:right w:color="000000" w:space="0" w:sz="0" w:val="nil"/>
            </w:tcBorders>
            <w:shd w:fill="ffffff" w:val="clea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E3">
            <w:pPr>
              <w:pageBreakBefore w:val="0"/>
              <w:spacing w:after="0" w:before="0" w:line="240" w:lineRule="auto"/>
              <w:ind w:left="0" w:firstLine="0"/>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E4">
            <w:pPr>
              <w:pageBreakBefore w:val="0"/>
              <w:spacing w:after="0" w:before="0" w:line="240" w:lineRule="auto"/>
              <w:ind w:left="0" w:firstLine="0"/>
              <w:jc w:val="center"/>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E5">
            <w:pPr>
              <w:pageBreakBefore w:val="0"/>
              <w:spacing w:after="0" w:before="0" w:line="240" w:lineRule="auto"/>
              <w:ind w:left="0" w:firstLine="0"/>
              <w:jc w:val="center"/>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E6">
            <w:pPr>
              <w:pageBreakBefore w:val="0"/>
              <w:spacing w:after="0" w:before="0" w:line="240" w:lineRule="auto"/>
              <w:ind w:left="0" w:firstLine="0"/>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0" w:val="nil"/>
              <w:right w:color="000000" w:space="0" w:sz="0" w:val="nil"/>
            </w:tcBorders>
            <w:shd w:fill="ffffff" w:val="clear"/>
          </w:tcPr>
          <w:p w:rsidR="00000000" w:rsidDel="00000000" w:rsidP="00000000" w:rsidRDefault="00000000" w:rsidRPr="00000000" w14:paraId="000002E7">
            <w:pPr>
              <w:pageBreakBefore w:val="0"/>
              <w:spacing w:after="0" w:lineRule="auto"/>
              <w:ind w:left="12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Здоров'я і фізична культура</w:t>
            </w:r>
          </w:p>
        </w:tc>
        <w:tc>
          <w:tcPr>
            <w:vMerge w:val="restart"/>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E8">
            <w:pPr>
              <w:pageBreakBefore w:val="0"/>
              <w:spacing w:after="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Фізична культура</w:t>
            </w:r>
          </w:p>
          <w:p w:rsidR="00000000" w:rsidDel="00000000" w:rsidP="00000000" w:rsidRDefault="00000000" w:rsidRPr="00000000" w14:paraId="000002E9">
            <w:pPr>
              <w:pageBreakBefore w:val="0"/>
              <w:spacing w:after="0" w:lineRule="auto"/>
              <w:ind w:left="0" w:firstLine="0"/>
              <w:rPr>
                <w:rFonts w:ascii="Times New Roman" w:cs="Times New Roman" w:eastAsia="Times New Roman" w:hAnsi="Times New Roman"/>
                <w:sz w:val="28"/>
                <w:szCs w:val="28"/>
              </w:rPr>
            </w:pP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EA">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2EB">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EC">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2ED">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EE">
            <w:pPr>
              <w:pageBreakBefore w:val="0"/>
              <w:spacing w:after="0"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rPr>
          <w:cantSplit w:val="0"/>
          <w:trHeight w:val="20.537109375" w:hRule="atLeast"/>
          <w:tblHeader w:val="0"/>
        </w:trPr>
        <w:tc>
          <w:tcPr>
            <w:vMerge w:val="continue"/>
            <w:tcBorders>
              <w:top w:color="000000" w:space="0" w:sz="4" w:val="single"/>
              <w:left w:color="000000" w:space="0" w:sz="4" w:val="single"/>
              <w:bottom w:color="000000" w:space="0" w:sz="0" w:val="nil"/>
              <w:right w:color="000000" w:space="0" w:sz="0" w:val="nil"/>
            </w:tcBorders>
            <w:shd w:fill="ffffff" w:val="clea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F0">
            <w:pPr>
              <w:pageBreakBefore w:val="0"/>
              <w:spacing w:after="0" w:before="0" w:line="240" w:lineRule="auto"/>
              <w:ind w:left="0" w:firstLine="0"/>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F1">
            <w:pPr>
              <w:pageBreakBefore w:val="0"/>
              <w:spacing w:after="0" w:before="0" w:line="240" w:lineRule="auto"/>
              <w:ind w:left="0" w:firstLine="0"/>
              <w:jc w:val="center"/>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F2">
            <w:pPr>
              <w:pageBreakBefore w:val="0"/>
              <w:spacing w:after="0" w:before="0" w:line="240" w:lineRule="auto"/>
              <w:ind w:left="0" w:firstLine="0"/>
              <w:jc w:val="center"/>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F3">
            <w:pPr>
              <w:pageBreakBefore w:val="0"/>
              <w:spacing w:after="0" w:before="0" w:line="240" w:lineRule="auto"/>
              <w:ind w:left="0" w:firstLine="0"/>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F4">
            <w:pPr>
              <w:pageBreakBefore w:val="0"/>
              <w:spacing w:after="0" w:lineRule="auto"/>
              <w:ind w:left="12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Усього</w:t>
            </w:r>
          </w:p>
        </w:tc>
        <w:tc>
          <w:tcPr>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F6">
            <w:pPr>
              <w:pageBreakBefore w:val="0"/>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22+3</w:t>
            </w:r>
          </w:p>
        </w:tc>
        <w:tc>
          <w:tcPr>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2F7">
            <w:pPr>
              <w:pageBreakBefore w:val="0"/>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22+3</w:t>
            </w:r>
          </w:p>
        </w:tc>
        <w:tc>
          <w:tcPr>
            <w:tcBorders>
              <w:top w:color="000000" w:space="0" w:sz="4" w:val="single"/>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2F8">
            <w:pPr>
              <w:pageBreakBefore w:val="0"/>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44+6</w:t>
            </w:r>
          </w:p>
        </w:tc>
      </w:tr>
      <w:tr>
        <w:trPr>
          <w:cantSplit w:val="0"/>
          <w:trHeight w:val="20" w:hRule="atLeast"/>
          <w:tblHeader w:val="0"/>
        </w:trPr>
        <w:tc>
          <w:tcPr>
            <w:gridSpan w:val="2"/>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F9">
            <w:pPr>
              <w:pageBreakBefore w:val="0"/>
              <w:spacing w:after="0" w:lineRule="auto"/>
              <w:ind w:left="1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Pr>
          <w:p w:rsidR="00000000" w:rsidDel="00000000" w:rsidP="00000000" w:rsidRDefault="00000000" w:rsidRPr="00000000" w14:paraId="000002FB">
            <w:pPr>
              <w:pageBreakBefore w:val="0"/>
              <w:spacing w:after="0" w:lineRule="auto"/>
              <w:ind w:left="12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2FC">
            <w:pPr>
              <w:pageBreakBefore w:val="0"/>
              <w:spacing w:after="0" w:lineRule="auto"/>
              <w:ind w:left="12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2FD">
            <w:pPr>
              <w:pageBreakBefore w:val="0"/>
              <w:spacing w:after="0" w:lineRule="auto"/>
              <w:ind w:left="12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r>
      <w:tr>
        <w:trPr>
          <w:cantSplit w:val="0"/>
          <w:trHeight w:val="20" w:hRule="atLeast"/>
          <w:tblHeader w:val="0"/>
        </w:trPr>
        <w:tc>
          <w:tcPr>
            <w:gridSpan w:val="2"/>
            <w:tcBorders>
              <w:top w:color="000000" w:space="0" w:sz="4" w:val="single"/>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FE">
            <w:pPr>
              <w:pageBreakBefore w:val="0"/>
              <w:spacing w:after="0" w:lineRule="auto"/>
              <w:ind w:left="1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Гранично допустиме тижневе навчальне навантаження на учня</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tcPr>
          <w:p w:rsidR="00000000" w:rsidDel="00000000" w:rsidP="00000000" w:rsidRDefault="00000000" w:rsidRPr="00000000" w14:paraId="00000300">
            <w:pPr>
              <w:pageBreakBefore w:val="0"/>
              <w:spacing w:after="0" w:lineRule="auto"/>
              <w:ind w:left="12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w:t>
            </w:r>
          </w:p>
        </w:tc>
        <w:tc>
          <w:tcPr>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301">
            <w:pPr>
              <w:pageBreakBefore w:val="0"/>
              <w:spacing w:after="0" w:lineRule="auto"/>
              <w:ind w:left="12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w:t>
            </w:r>
          </w:p>
        </w:tc>
        <w:tc>
          <w:tcPr>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302">
            <w:pPr>
              <w:pageBreakBefore w:val="0"/>
              <w:spacing w:after="0" w:lineRule="auto"/>
              <w:ind w:left="12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46</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303">
            <w:pPr>
              <w:pageBreakBefore w:val="0"/>
              <w:spacing w:after="0" w:lineRule="auto"/>
              <w:ind w:left="1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Сумарна кількість навчальних годин інваріантної і варіативної складових, що фінансується з бюджету (без урахування поділу класів на групи)</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305">
            <w:pPr>
              <w:pageBreakBefore w:val="0"/>
              <w:spacing w:after="0" w:lineRule="auto"/>
              <w:ind w:left="12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6">
            <w:pPr>
              <w:pageBreakBefore w:val="0"/>
              <w:spacing w:after="0" w:lineRule="auto"/>
              <w:ind w:left="12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7">
            <w:pPr>
              <w:pageBreakBefore w:val="0"/>
              <w:spacing w:after="0" w:lineRule="auto"/>
              <w:ind w:left="12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52</w:t>
            </w:r>
          </w:p>
        </w:tc>
      </w:tr>
    </w:tbl>
    <w:p w:rsidR="00000000" w:rsidDel="00000000" w:rsidP="00000000" w:rsidRDefault="00000000" w:rsidRPr="00000000" w14:paraId="00000308">
      <w:pPr>
        <w:spacing w:after="0" w:lineRule="auto"/>
        <w:rPr/>
      </w:pPr>
      <w:r w:rsidDel="00000000" w:rsidR="00000000" w:rsidRPr="00000000">
        <w:rPr>
          <w:rtl w:val="0"/>
        </w:rPr>
      </w:r>
    </w:p>
    <w:p w:rsidR="00000000" w:rsidDel="00000000" w:rsidP="00000000" w:rsidRDefault="00000000" w:rsidRPr="00000000" w14:paraId="00000309">
      <w:pPr>
        <w:widowControl w:val="0"/>
        <w:ind w:firstLine="708"/>
        <w:jc w:val="both"/>
        <w:rPr/>
      </w:pPr>
      <w:r w:rsidDel="00000000" w:rsidR="00000000" w:rsidRPr="00000000">
        <w:rPr>
          <w:rFonts w:ascii="Times New Roman" w:cs="Times New Roman" w:eastAsia="Times New Roman" w:hAnsi="Times New Roman"/>
          <w:rtl w:val="0"/>
        </w:rPr>
        <w:t xml:space="preserve">* </w:t>
        <w:tab/>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соціальна і здоровʹязбережна громадянська та історична – разом 4 годин </w:t>
      </w:r>
      <w:r w:rsidDel="00000000" w:rsidR="00000000" w:rsidRPr="00000000">
        <w:rPr>
          <w:rtl w:val="0"/>
        </w:rPr>
      </w:r>
    </w:p>
    <w:p w:rsidR="00000000" w:rsidDel="00000000" w:rsidP="00000000" w:rsidRDefault="00000000" w:rsidRPr="00000000" w14:paraId="000003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B">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0C">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Додаток №3</w:t>
        <w:tab/>
        <w:tab/>
        <w:t xml:space="preserve">    </w:t>
        <w:tab/>
      </w:r>
    </w:p>
    <w:p w:rsidR="00000000" w:rsidDel="00000000" w:rsidP="00000000" w:rsidRDefault="00000000" w:rsidRPr="00000000" w14:paraId="0000030D">
      <w:pPr>
        <w:shd w:fill="ffffff" w:val="clear"/>
        <w:spacing w:after="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освітньої програми ІІ ступеня</w:t>
      </w:r>
    </w:p>
    <w:p w:rsidR="00000000" w:rsidDel="00000000" w:rsidP="00000000" w:rsidRDefault="00000000" w:rsidRPr="00000000" w14:paraId="0000030E">
      <w:pPr>
        <w:spacing w:after="0" w:lineRule="auto"/>
        <w:ind w:firstLine="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Навчальний план </w:t>
      </w:r>
    </w:p>
    <w:p w:rsidR="00000000" w:rsidDel="00000000" w:rsidP="00000000" w:rsidRDefault="00000000" w:rsidRPr="00000000" w14:paraId="0000030F">
      <w:pPr>
        <w:spacing w:after="0" w:lineRule="auto"/>
        <w:ind w:firstLine="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для 5 класу </w:t>
      </w:r>
    </w:p>
    <w:p w:rsidR="00000000" w:rsidDel="00000000" w:rsidP="00000000" w:rsidRDefault="00000000" w:rsidRPr="00000000" w14:paraId="00000310">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відповідно до наказу МОН України №235 від 19.02.2021р.</w:t>
      </w:r>
    </w:p>
    <w:p w:rsidR="00000000" w:rsidDel="00000000" w:rsidP="00000000" w:rsidRDefault="00000000" w:rsidRPr="00000000" w14:paraId="00000311">
      <w:pPr>
        <w:spacing w:after="0"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7"/>
        <w:tblW w:w="96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3870"/>
        <w:gridCol w:w="1605"/>
        <w:gridCol w:w="1725"/>
        <w:tblGridChange w:id="0">
          <w:tblGrid>
            <w:gridCol w:w="2400"/>
            <w:gridCol w:w="3870"/>
            <w:gridCol w:w="1605"/>
            <w:gridCol w:w="1725"/>
          </w:tblGrid>
        </w:tblGridChange>
      </w:tblGrid>
      <w:tr>
        <w:trPr>
          <w:cantSplit w:val="0"/>
          <w:trHeight w:val="306.97265625" w:hRule="atLeast"/>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12">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1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Інваріативна складова</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14">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15">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381.97265625" w:hRule="atLeast"/>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1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Освітні галузі</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1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Навчальні предмети </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18">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К-сть годин</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1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Разом</w:t>
            </w:r>
          </w:p>
        </w:tc>
      </w:tr>
      <w:tr>
        <w:trPr>
          <w:cantSplit w:val="0"/>
          <w:trHeight w:val="480"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1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Мовно - літературна</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1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мова</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1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1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480"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1E">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1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література</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2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2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330"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22">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2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Перша іноз. мова (анг.)</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2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2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r>
      <w:tr>
        <w:trPr>
          <w:cantSplit w:val="0"/>
          <w:trHeight w:val="306.97265625"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26">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2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Друга іноз. мова (нім.)</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28">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2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480"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2A">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2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Зарубіжна література</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2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2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rPr>
          <w:cantSplit w:val="0"/>
          <w:trHeight w:val="456.97265625"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2E">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Математична</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2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Математика</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3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3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480"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32">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3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Алгебра</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34">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35">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36">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3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Геометрія</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38">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39">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3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Природнича</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3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 до природничих наук</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3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3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480"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3E">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3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Біологія </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40">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41">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42">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4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Географія</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44">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45">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46">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4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Фізика</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48">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49">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4A">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4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Хімія</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4C">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4D">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4E">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Соціальна і здоров’язбережувальна</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4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Здоров’я, безпека та добробут</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5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5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480"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52">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5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Етика/ курси морального спрямування</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5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5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216.97265625"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56">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57">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58">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59">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5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Громадянська та історична</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5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 до історії України</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5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5D">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5E">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5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Всесвітня історія</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60">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61">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62">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6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Правознавство</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64">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65">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6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Інформатична</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6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Інформатика</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68">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6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6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Технологічна</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6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Технології</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6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6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480"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6E">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Мистецька</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6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Образотворче мистецтво</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7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7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480"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72">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7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Музичне мистецтво</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7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7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7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Фізична культура</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7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Фізична культура</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78">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7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7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Разом</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7B">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7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28+3</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37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r>
    </w:tbl>
    <w:p w:rsidR="00000000" w:rsidDel="00000000" w:rsidP="00000000" w:rsidRDefault="00000000" w:rsidRPr="00000000" w14:paraId="0000037E">
      <w:pPr>
        <w:shd w:fill="ffffff" w:val="clear"/>
        <w:spacing w:after="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F">
      <w:pPr>
        <w:shd w:fill="ffffff" w:val="clear"/>
        <w:spacing w:after="0" w:lineRule="auto"/>
        <w:ind w:left="552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№4</w:t>
      </w:r>
    </w:p>
    <w:p w:rsidR="00000000" w:rsidDel="00000000" w:rsidP="00000000" w:rsidRDefault="00000000" w:rsidRPr="00000000" w14:paraId="00000380">
      <w:pPr>
        <w:shd w:fill="ffffff" w:val="clear"/>
        <w:spacing w:after="0" w:lineRule="auto"/>
        <w:ind w:left="552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освітньої програми ІІ ступеня</w:t>
      </w:r>
    </w:p>
    <w:p w:rsidR="00000000" w:rsidDel="00000000" w:rsidP="00000000" w:rsidRDefault="00000000" w:rsidRPr="00000000" w14:paraId="00000381">
      <w:pPr>
        <w:shd w:fill="ffffff" w:val="clear"/>
        <w:spacing w:after="0" w:lineRule="auto"/>
        <w:ind w:left="4253"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2">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Навчальний план</w:t>
      </w:r>
    </w:p>
    <w:p w:rsidR="00000000" w:rsidDel="00000000" w:rsidP="00000000" w:rsidRDefault="00000000" w:rsidRPr="00000000" w14:paraId="00000383">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 навчанням українською мовою </w:t>
      </w:r>
    </w:p>
    <w:p w:rsidR="00000000" w:rsidDel="00000000" w:rsidP="00000000" w:rsidRDefault="00000000" w:rsidRPr="00000000" w14:paraId="00000384">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  вивченням двох  іноземних мов </w:t>
      </w:r>
    </w:p>
    <w:p w:rsidR="00000000" w:rsidDel="00000000" w:rsidP="00000000" w:rsidRDefault="00000000" w:rsidRPr="00000000" w14:paraId="00000385">
      <w:pPr>
        <w:spacing w:after="0" w:lineRule="auto"/>
        <w:jc w:val="center"/>
        <w:rPr>
          <w:rFonts w:ascii="Times New Roman" w:cs="Times New Roman" w:eastAsia="Times New Roman" w:hAnsi="Times New Roman"/>
          <w:sz w:val="28"/>
          <w:szCs w:val="28"/>
        </w:rPr>
      </w:pPr>
      <w:bookmarkStart w:colFirst="0" w:colLast="0" w:name="_heading=h.1y810tw" w:id="19"/>
      <w:bookmarkEnd w:id="19"/>
      <w:r w:rsidDel="00000000" w:rsidR="00000000" w:rsidRPr="00000000">
        <w:rPr>
          <w:rFonts w:ascii="Times New Roman" w:cs="Times New Roman" w:eastAsia="Times New Roman" w:hAnsi="Times New Roman"/>
          <w:sz w:val="28"/>
          <w:szCs w:val="28"/>
          <w:rtl w:val="0"/>
        </w:rPr>
        <w:t xml:space="preserve">відповідно таблиці 10 до наказу МОН України №405 від 20.04.2018</w:t>
      </w:r>
    </w:p>
    <w:tbl>
      <w:tblPr>
        <w:tblStyle w:val="Table8"/>
        <w:tblW w:w="9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80"/>
        <w:gridCol w:w="2790"/>
        <w:gridCol w:w="1335"/>
        <w:gridCol w:w="1080"/>
        <w:gridCol w:w="1245"/>
        <w:gridCol w:w="1080"/>
        <w:gridCol w:w="90"/>
        <w:tblGridChange w:id="0">
          <w:tblGrid>
            <w:gridCol w:w="2280"/>
            <w:gridCol w:w="2790"/>
            <w:gridCol w:w="1335"/>
            <w:gridCol w:w="1080"/>
            <w:gridCol w:w="1245"/>
            <w:gridCol w:w="1080"/>
            <w:gridCol w:w="90"/>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Освітні галузі</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Предмети</w:t>
            </w:r>
          </w:p>
        </w:tc>
        <w:tc>
          <w:tcPr>
            <w:gridSpan w:val="5"/>
          </w:tcPr>
          <w:p w:rsidR="00000000" w:rsidDel="00000000" w:rsidP="00000000" w:rsidRDefault="00000000" w:rsidRPr="00000000" w14:paraId="0000038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Кількість годин на тиждень у класах</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Мови і літератури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Українська мова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Українська література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Перша іноземна мова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Друга іноземна мова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Зарубіжна література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0">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569"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Суспільствознавство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Історія України (Вступ до історії)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3">
            <w:pPr>
              <w:spacing w:after="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spacing w:after="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spacing w:after="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spacing w:after="0" w:lineRule="auto"/>
              <w:jc w:val="center"/>
              <w:rPr>
                <w:rFonts w:ascii="Times New Roman" w:cs="Times New Roman" w:eastAsia="Times New Roman" w:hAnsi="Times New Roman"/>
              </w:rPr>
            </w:pPr>
            <w:r w:rsidDel="00000000" w:rsidR="00000000" w:rsidRPr="00000000">
              <w:rPr>
                <w:rtl w:val="0"/>
              </w:rPr>
            </w:r>
          </w:p>
        </w:tc>
      </w:tr>
      <w:tr>
        <w:trPr>
          <w:cantSplit w:val="0"/>
          <w:trHeight w:val="56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Інтегрований курс «Всесвітня історія. Історія України»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8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Історія України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rHeight w:val="31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Всесвітня історія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5">
            <w:pPr>
              <w:spacing w:after="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8">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Основи правознавства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28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Мистецтво*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Мистецтво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301"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Музичне мистецтво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9">
            <w:pPr>
              <w:spacing w:after="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spacing w:after="0" w:lineRule="auto"/>
              <w:jc w:val="center"/>
              <w:rPr>
                <w:rFonts w:ascii="Times New Roman" w:cs="Times New Roman" w:eastAsia="Times New Roman" w:hAnsi="Times New Roman"/>
              </w:rPr>
            </w:pPr>
            <w:r w:rsidDel="00000000" w:rsidR="00000000" w:rsidRPr="00000000">
              <w:rPr>
                <w:rtl w:val="0"/>
              </w:rPr>
            </w:r>
          </w:p>
        </w:tc>
      </w:tr>
      <w:tr>
        <w:trPr>
          <w:cantSplit w:val="0"/>
          <w:trHeight w:val="26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Образотворче мистецтво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spacing w:after="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spacing w:after="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4">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Алгебра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Геометрія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Природознавство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Природознавство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Біологія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Географія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4">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Фізика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Хімія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Технології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Трудове навчання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Інформатика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Здоров’я і фізична культура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Основи здоров’я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0">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Фізична культура**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8">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31+3</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F">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Додатковий час на предмети, курси за вибором, індивідуальні заняття та консультації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4">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5">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Християнська етика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8">
            <w:pPr>
              <w:spacing w:after="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spacing w:after="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A">
            <w:pPr>
              <w:spacing w:after="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B">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Курси за вибором:</w:t>
            </w:r>
          </w:p>
          <w:p w:rsidR="00000000" w:rsidDel="00000000" w:rsidP="00000000" w:rsidRDefault="00000000" w:rsidRPr="00000000" w14:paraId="0000043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Рідний край </w:t>
            </w:r>
          </w:p>
          <w:p w:rsidR="00000000" w:rsidDel="00000000" w:rsidP="00000000" w:rsidRDefault="00000000" w:rsidRPr="00000000" w14:paraId="0000043D">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Креслення </w:t>
            </w:r>
          </w:p>
          <w:p w:rsidR="00000000" w:rsidDel="00000000" w:rsidP="00000000" w:rsidRDefault="00000000" w:rsidRPr="00000000" w14:paraId="0000043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Українська мова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0">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0,5</w:t>
            </w:r>
          </w:p>
          <w:p w:rsidR="00000000" w:rsidDel="00000000" w:rsidP="00000000" w:rsidRDefault="00000000" w:rsidRPr="00000000" w14:paraId="00000442">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3">
            <w:pPr>
              <w:spacing w:after="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p w:rsidR="00000000" w:rsidDel="00000000" w:rsidP="00000000" w:rsidRDefault="00000000" w:rsidRPr="00000000" w14:paraId="00000446">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7">
            <w:pPr>
              <w:spacing w:after="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9">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44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4D">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Гранично допустиме навчальне навантаження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Всього (без урахування поділу класів на групи)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32+3</w:t>
            </w:r>
          </w:p>
          <w:p w:rsidR="00000000" w:rsidDel="00000000" w:rsidP="00000000" w:rsidRDefault="00000000" w:rsidRPr="00000000" w14:paraId="0000045B">
            <w:pPr>
              <w:spacing w:after="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4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Додаток №5</w:t>
        <w:tab/>
      </w:r>
    </w:p>
    <w:p w:rsidR="00000000" w:rsidDel="00000000" w:rsidP="00000000" w:rsidRDefault="00000000" w:rsidRPr="00000000" w14:paraId="0000045E">
      <w:pPr>
        <w:shd w:fill="ffffff" w:val="clear"/>
        <w:spacing w:after="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освітньої програми ІІІ ступеня</w:t>
      </w:r>
    </w:p>
    <w:p w:rsidR="00000000" w:rsidDel="00000000" w:rsidP="00000000" w:rsidRDefault="00000000" w:rsidRPr="00000000" w14:paraId="0000045F">
      <w:pPr>
        <w:spacing w:after="0" w:lineRule="auto"/>
        <w:ind w:firstLine="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Навчальний план </w:t>
      </w:r>
    </w:p>
    <w:p w:rsidR="00000000" w:rsidDel="00000000" w:rsidP="00000000" w:rsidRDefault="00000000" w:rsidRPr="00000000" w14:paraId="00000460">
      <w:pPr>
        <w:spacing w:after="0" w:lineRule="auto"/>
        <w:ind w:firstLine="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для 10-11--х класів  загальної середньої освіти</w:t>
      </w:r>
    </w:p>
    <w:p w:rsidR="00000000" w:rsidDel="00000000" w:rsidP="00000000" w:rsidRDefault="00000000" w:rsidRPr="00000000" w14:paraId="0000046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відповідно таблиці 3 до наказу МОН України №408 від 20.04.2018</w:t>
      </w:r>
    </w:p>
    <w:tbl>
      <w:tblPr>
        <w:tblStyle w:val="Table9"/>
        <w:tblW w:w="10348.0" w:type="dxa"/>
        <w:jc w:val="left"/>
        <w:tblInd w:w="-60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62"/>
        <w:gridCol w:w="1701"/>
        <w:gridCol w:w="1275"/>
        <w:gridCol w:w="1137"/>
        <w:gridCol w:w="1273"/>
        <w:tblGridChange w:id="0">
          <w:tblGrid>
            <w:gridCol w:w="4962"/>
            <w:gridCol w:w="1701"/>
            <w:gridCol w:w="1275"/>
            <w:gridCol w:w="1137"/>
            <w:gridCol w:w="1273"/>
          </w:tblGrid>
        </w:tblGridChange>
      </w:tblGrid>
      <w:tr>
        <w:trPr>
          <w:cantSplit w:val="0"/>
          <w:tblHeader w:val="0"/>
        </w:trPr>
        <w:tc>
          <w:tcPr>
            <w:vMerge w:val="restart"/>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462">
            <w:pPr>
              <w:ind w:firstLine="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3">
            <w:pPr>
              <w:ind w:firstLine="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Предмети</w:t>
            </w:r>
          </w:p>
        </w:tc>
        <w:tc>
          <w:tcPr>
            <w:gridSpan w:val="4"/>
            <w:tcBorders>
              <w:top w:color="000000" w:space="0" w:sz="4" w:val="single"/>
              <w:left w:color="000000" w:space="0" w:sz="0" w:val="nil"/>
              <w:bottom w:color="000000" w:space="0" w:sz="6" w:val="single"/>
              <w:right w:color="000000" w:space="0" w:sz="4" w:val="single"/>
            </w:tcBorders>
          </w:tcPr>
          <w:p w:rsidR="00000000" w:rsidDel="00000000" w:rsidP="00000000" w:rsidRDefault="00000000" w:rsidRPr="00000000" w14:paraId="0000046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Кількість годин на тиждень у класах</w:t>
            </w:r>
          </w:p>
        </w:tc>
      </w:tr>
      <w:tr>
        <w:trPr>
          <w:cantSplit w:val="0"/>
          <w:tblHeader w:val="0"/>
        </w:trPr>
        <w:tc>
          <w:tcPr>
            <w:vMerge w:val="continue"/>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469">
            <w:pPr>
              <w:ind w:left="-10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6A">
            <w:pPr>
              <w:ind w:left="-108" w:firstLine="0"/>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6B">
            <w:pPr>
              <w:ind w:left="-10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6C">
            <w:pPr>
              <w:ind w:left="-108" w:firstLine="0"/>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6D">
            <w:pPr>
              <w:spacing w:after="0" w:line="240" w:lineRule="auto"/>
              <w:ind w:left="33"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Базові предмети</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6E">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27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6F">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70">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26</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71">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72">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мова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73">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74">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75">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76">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77">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література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78">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79">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7A">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7B">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7C">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Зарубіжна література</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7D">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7E">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7F">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80">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81">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Іноземна перша мова(німецька)</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2">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3">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84">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85">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86">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Друга іноземна (англійська)</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7">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8">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89">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8A">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8B">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Історія України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C">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8D">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ffffff" w:val="clear"/>
          </w:tcPr>
          <w:p w:rsidR="00000000" w:rsidDel="00000000" w:rsidP="00000000" w:rsidRDefault="00000000" w:rsidRPr="00000000" w14:paraId="0000048E">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000000" w:space="0" w:sz="6" w:val="single"/>
              <w:left w:color="000000" w:space="0" w:sz="6" w:val="single"/>
              <w:bottom w:color="000000" w:space="0" w:sz="6" w:val="single"/>
              <w:right w:color="000000" w:space="0" w:sz="4" w:val="single"/>
            </w:tcBorders>
            <w:shd w:fill="ffffff" w:val="clear"/>
          </w:tcPr>
          <w:p w:rsidR="00000000" w:rsidDel="00000000" w:rsidP="00000000" w:rsidRDefault="00000000" w:rsidRPr="00000000" w14:paraId="0000048F">
            <w:pPr>
              <w:spacing w:after="0" w:line="240" w:lineRule="auto"/>
              <w:ind w:left="-108" w:firstLine="0"/>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90">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Всесвітня історія</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91">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92">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93">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94">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95">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Громадянська освіта</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96">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497">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f3f3f3" w:val="clear"/>
          </w:tcPr>
          <w:p w:rsidR="00000000" w:rsidDel="00000000" w:rsidP="00000000" w:rsidRDefault="00000000" w:rsidRPr="00000000" w14:paraId="00000498">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4" w:val="single"/>
            </w:tcBorders>
            <w:shd w:fill="f3f3f3" w:val="clear"/>
          </w:tcPr>
          <w:p w:rsidR="00000000" w:rsidDel="00000000" w:rsidP="00000000" w:rsidRDefault="00000000" w:rsidRPr="00000000" w14:paraId="00000499">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9A">
            <w:pPr>
              <w:keepNext w:val="1"/>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Математика (алгебра і початки аналізу та геометрія)</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9B">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9C">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9D">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9E">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9F">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Біологія і екологія</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0">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1">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A2">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A3">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A4">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Географія</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5">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6">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A7">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A8">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A9">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Фізика і астрономія</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A">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B">
            <w:pPr>
              <w:spacing w:after="0" w:line="240" w:lineRule="auto"/>
              <w:ind w:left="-108" w:firstLine="0"/>
              <w:jc w:val="center"/>
              <w:rPr>
                <w:rFonts w:ascii="Times New Roman" w:cs="Times New Roman" w:eastAsia="Times New Roman" w:hAnsi="Times New Roman"/>
                <w:sz w:val="28"/>
                <w:szCs w:val="28"/>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AC">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AD">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AE">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Хімія</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F">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0">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B1">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B2">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B3">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Фізична культура</w:t>
            </w:r>
            <w:r w:rsidDel="00000000" w:rsidR="00000000" w:rsidRPr="00000000">
              <w:rPr>
                <w:rFonts w:ascii="Times New Roman" w:cs="Times New Roman" w:eastAsia="Times New Roman" w:hAnsi="Times New Roman"/>
                <w:b w:val="1"/>
                <w:sz w:val="28"/>
                <w:szCs w:val="28"/>
                <w:vertAlign w:val="superscript"/>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4">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5">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B6">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B7">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B8">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Захист Вітчизни</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9">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A">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BB">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BC">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r>
      <w:tr>
        <w:trPr>
          <w:cantSplit w:val="0"/>
          <w:trHeight w:val="322" w:hRule="atLeast"/>
          <w:tblHeader w:val="0"/>
        </w:trPr>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4BD">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Вибірково-обов’язкові предмети</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4BE">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4BF">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4C0">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4C1">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659" w:hRule="atLeast"/>
          <w:tblHeader w:val="0"/>
        </w:trPr>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4C2">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Інформатика, </w:t>
            </w:r>
          </w:p>
          <w:p w:rsidR="00000000" w:rsidDel="00000000" w:rsidP="00000000" w:rsidRDefault="00000000" w:rsidRPr="00000000" w14:paraId="000004C3">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Технології</w:t>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4C4">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p w:rsidR="00000000" w:rsidDel="00000000" w:rsidP="00000000" w:rsidRDefault="00000000" w:rsidRPr="00000000" w14:paraId="000004C5">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1,5</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4C6">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7">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4C8">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p w:rsidR="00000000" w:rsidDel="00000000" w:rsidP="00000000" w:rsidRDefault="00000000" w:rsidRPr="00000000" w14:paraId="000004C9">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4CA">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B">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CC">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Додаткові години</w:t>
            </w:r>
            <w:r w:rsidDel="00000000" w:rsidR="00000000" w:rsidRPr="00000000">
              <w:rPr>
                <w:rFonts w:ascii="Times New Roman" w:cs="Times New Roman" w:eastAsia="Times New Roman" w:hAnsi="Times New Roman"/>
                <w:b w:val="1"/>
                <w:sz w:val="28"/>
                <w:szCs w:val="28"/>
                <w:vertAlign w:val="superscript"/>
                <w:rtl w:val="0"/>
              </w:rPr>
              <w:t xml:space="preserve"> 1</w:t>
            </w:r>
            <w:r w:rsidDel="00000000" w:rsidR="00000000" w:rsidRPr="00000000">
              <w:rPr>
                <w:rFonts w:ascii="Times New Roman" w:cs="Times New Roman" w:eastAsia="Times New Roman" w:hAnsi="Times New Roman"/>
                <w:sz w:val="28"/>
                <w:szCs w:val="28"/>
                <w:rtl w:val="0"/>
              </w:rPr>
              <w:t xml:space="preserve">на профільні предмети, окремі базові предмети, спеціальні курси, факультативні курси та індивідуальні заняття</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CD">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CE">
            <w:pPr>
              <w:spacing w:after="0" w:line="240" w:lineRule="auto"/>
              <w:ind w:left="-108" w:firstLine="0"/>
              <w:jc w:val="center"/>
              <w:rPr>
                <w:rFonts w:ascii="Times New Roman" w:cs="Times New Roman" w:eastAsia="Times New Roman" w:hAnsi="Times New Roman"/>
                <w:b w:val="1"/>
                <w:sz w:val="28"/>
                <w:szCs w:val="28"/>
                <w:highlight w:val="red"/>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CF">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D0">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D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D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D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D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D5">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Гранично допустиме тижневе навантаження на учня</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D6">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D7">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D8">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D9">
            <w:pPr>
              <w:spacing w:after="0" w:line="240" w:lineRule="auto"/>
              <w:ind w:left="-108" w:firstLine="0"/>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DA">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Додаткові години</w:t>
            </w:r>
          </w:p>
          <w:p w:rsidR="00000000" w:rsidDel="00000000" w:rsidP="00000000" w:rsidRDefault="00000000" w:rsidRPr="00000000" w14:paraId="000004DB">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мова</w:t>
            </w:r>
          </w:p>
          <w:p w:rsidR="00000000" w:rsidDel="00000000" w:rsidP="00000000" w:rsidRDefault="00000000" w:rsidRPr="00000000" w14:paraId="000004DC">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Математика </w:t>
            </w:r>
          </w:p>
          <w:p w:rsidR="00000000" w:rsidDel="00000000" w:rsidP="00000000" w:rsidRDefault="00000000" w:rsidRPr="00000000" w14:paraId="000004DD">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Зарубіжна література</w:t>
            </w:r>
          </w:p>
          <w:p w:rsidR="00000000" w:rsidDel="00000000" w:rsidP="00000000" w:rsidRDefault="00000000" w:rsidRPr="00000000" w14:paraId="000004DE">
            <w:pPr>
              <w:spacing w:after="0" w:line="240" w:lineRule="auto"/>
              <w:ind w:left="33"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DF">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4E1">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4E2">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E3">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4">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6">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7">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E8">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9">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4EA">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4EB">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EC">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D">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E">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0">
            <w:pPr>
              <w:spacing w:after="0" w:line="240" w:lineRule="auto"/>
              <w:ind w:left="-108"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F1">
            <w:pPr>
              <w:spacing w:after="0" w:line="240" w:lineRule="auto"/>
              <w:ind w:left="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Всього фінансується </w:t>
            </w:r>
            <w:r w:rsidDel="00000000" w:rsidR="00000000" w:rsidRPr="00000000">
              <w:rPr>
                <w:rFonts w:ascii="Times New Roman" w:cs="Times New Roman" w:eastAsia="Times New Roman" w:hAnsi="Times New Roman"/>
                <w:sz w:val="28"/>
                <w:szCs w:val="28"/>
                <w:rtl w:val="0"/>
              </w:rPr>
              <w:t xml:space="preserve">(без урахування поділу класу на групи)</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4F2">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3">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F4">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4F5">
            <w:pPr>
              <w:spacing w:after="0" w:line="240" w:lineRule="auto"/>
              <w:ind w:left="-108" w:firstLine="0"/>
              <w:jc w:val="cente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4F6">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7">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8">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9">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sectPr>
      <w:type w:val="nextPage"/>
      <w:pgSz w:h="16838" w:w="11906" w:orient="portrait"/>
      <w:pgMar w:bottom="426" w:top="567" w:left="1417"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Йдеться про документ: Common European Framework of reference for language learning, teaching and assessment.</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bullet"/>
      <w:lvlText w:val="−"/>
      <w:lvlJc w:val="left"/>
      <w:pPr>
        <w:ind w:left="716" w:hanging="432.0000000000001"/>
      </w:pPr>
      <w:rPr>
        <w:rFonts w:ascii="Noto Sans Symbols" w:cs="Noto Sans Symbols" w:eastAsia="Noto Sans Symbols" w:hAnsi="Noto Sans Symbols"/>
      </w:rPr>
    </w:lvl>
    <w:lvl w:ilvl="2">
      <w:start w:val="1"/>
      <w:numFmt w:val="decimal"/>
      <w:lvlText w:val="%1.−.%3."/>
      <w:lvlJc w:val="left"/>
      <w:pPr>
        <w:ind w:left="1224" w:hanging="504"/>
      </w:pPr>
      <w:rPr/>
    </w:lvl>
    <w:lvl w:ilvl="3">
      <w:start w:val="1"/>
      <w:numFmt w:val="decimal"/>
      <w:lvlText w:val="%1.−.%3.%4."/>
      <w:lvlJc w:val="left"/>
      <w:pPr>
        <w:ind w:left="1728" w:hanging="647.9999999999998"/>
      </w:pPr>
      <w:rPr/>
    </w:lvl>
    <w:lvl w:ilvl="4">
      <w:start w:val="1"/>
      <w:numFmt w:val="decimal"/>
      <w:lvlText w:val="%1.−.%3.%4.%5."/>
      <w:lvlJc w:val="left"/>
      <w:pPr>
        <w:ind w:left="2232" w:hanging="792"/>
      </w:pPr>
      <w:rPr/>
    </w:lvl>
    <w:lvl w:ilvl="5">
      <w:start w:val="1"/>
      <w:numFmt w:val="decimal"/>
      <w:lvlText w:val="%1.−.%3.%4.%5.%6."/>
      <w:lvlJc w:val="left"/>
      <w:pPr>
        <w:ind w:left="2736" w:hanging="935.9999999999998"/>
      </w:pPr>
      <w:rPr/>
    </w:lvl>
    <w:lvl w:ilvl="6">
      <w:start w:val="1"/>
      <w:numFmt w:val="decimal"/>
      <w:lvlText w:val="%1.−.%3.%4.%5.%6.%7."/>
      <w:lvlJc w:val="left"/>
      <w:pPr>
        <w:ind w:left="3240" w:hanging="1080"/>
      </w:pPr>
      <w:rPr/>
    </w:lvl>
    <w:lvl w:ilvl="7">
      <w:start w:val="1"/>
      <w:numFmt w:val="decimal"/>
      <w:lvlText w:val="%1.−.%3.%4.%5.%6.%7.%8."/>
      <w:lvlJc w:val="left"/>
      <w:pPr>
        <w:ind w:left="3744" w:hanging="1224.0000000000005"/>
      </w:pPr>
      <w:rPr/>
    </w:lvl>
    <w:lvl w:ilvl="8">
      <w:start w:val="1"/>
      <w:numFmt w:val="decimal"/>
      <w:lvlText w:val="%1.−.%3.%4.%5.%6.%7.%8.%9."/>
      <w:lvlJc w:val="left"/>
      <w:pPr>
        <w:ind w:left="4320" w:hanging="1440"/>
      </w:pPr>
      <w:rPr/>
    </w:lvl>
  </w:abstractNum>
  <w:abstractNum w:abstractNumId="5">
    <w:lvl w:ilvl="0">
      <w:start w:val="1"/>
      <w:numFmt w:val="bullet"/>
      <w:lvlText w:val="−"/>
      <w:lvlJc w:val="left"/>
      <w:pPr>
        <w:ind w:left="795" w:hanging="360"/>
      </w:pPr>
      <w:rPr>
        <w:rFonts w:ascii="Noto Sans Symbols" w:cs="Noto Sans Symbols" w:eastAsia="Noto Sans Symbols" w:hAnsi="Noto Sans Symbols"/>
      </w:rPr>
    </w:lvl>
    <w:lvl w:ilvl="1">
      <w:start w:val="1"/>
      <w:numFmt w:val="bullet"/>
      <w:lvlText w:val="o"/>
      <w:lvlJc w:val="left"/>
      <w:pPr>
        <w:ind w:left="1515" w:hanging="360"/>
      </w:pPr>
      <w:rPr>
        <w:rFonts w:ascii="Courier New" w:cs="Courier New" w:eastAsia="Courier New" w:hAnsi="Courier New"/>
      </w:rPr>
    </w:lvl>
    <w:lvl w:ilvl="2">
      <w:start w:val="1"/>
      <w:numFmt w:val="bullet"/>
      <w:lvlText w:val="▪"/>
      <w:lvlJc w:val="left"/>
      <w:pPr>
        <w:ind w:left="2235" w:hanging="360"/>
      </w:pPr>
      <w:rPr>
        <w:rFonts w:ascii="Noto Sans Symbols" w:cs="Noto Sans Symbols" w:eastAsia="Noto Sans Symbols" w:hAnsi="Noto Sans Symbols"/>
      </w:rPr>
    </w:lvl>
    <w:lvl w:ilvl="3">
      <w:start w:val="1"/>
      <w:numFmt w:val="bullet"/>
      <w:lvlText w:val="●"/>
      <w:lvlJc w:val="left"/>
      <w:pPr>
        <w:ind w:left="2955" w:hanging="360"/>
      </w:pPr>
      <w:rPr>
        <w:rFonts w:ascii="Noto Sans Symbols" w:cs="Noto Sans Symbols" w:eastAsia="Noto Sans Symbols" w:hAnsi="Noto Sans Symbols"/>
      </w:rPr>
    </w:lvl>
    <w:lvl w:ilvl="4">
      <w:start w:val="1"/>
      <w:numFmt w:val="bullet"/>
      <w:lvlText w:val="o"/>
      <w:lvlJc w:val="left"/>
      <w:pPr>
        <w:ind w:left="3675" w:hanging="360"/>
      </w:pPr>
      <w:rPr>
        <w:rFonts w:ascii="Courier New" w:cs="Courier New" w:eastAsia="Courier New" w:hAnsi="Courier New"/>
      </w:rPr>
    </w:lvl>
    <w:lvl w:ilvl="5">
      <w:start w:val="1"/>
      <w:numFmt w:val="bullet"/>
      <w:lvlText w:val="▪"/>
      <w:lvlJc w:val="left"/>
      <w:pPr>
        <w:ind w:left="4395" w:hanging="360"/>
      </w:pPr>
      <w:rPr>
        <w:rFonts w:ascii="Noto Sans Symbols" w:cs="Noto Sans Symbols" w:eastAsia="Noto Sans Symbols" w:hAnsi="Noto Sans Symbols"/>
      </w:rPr>
    </w:lvl>
    <w:lvl w:ilvl="6">
      <w:start w:val="1"/>
      <w:numFmt w:val="bullet"/>
      <w:lvlText w:val="●"/>
      <w:lvlJc w:val="left"/>
      <w:pPr>
        <w:ind w:left="5115" w:hanging="360"/>
      </w:pPr>
      <w:rPr>
        <w:rFonts w:ascii="Noto Sans Symbols" w:cs="Noto Sans Symbols" w:eastAsia="Noto Sans Symbols" w:hAnsi="Noto Sans Symbols"/>
      </w:rPr>
    </w:lvl>
    <w:lvl w:ilvl="7">
      <w:start w:val="1"/>
      <w:numFmt w:val="bullet"/>
      <w:lvlText w:val="o"/>
      <w:lvlJc w:val="left"/>
      <w:pPr>
        <w:ind w:left="5835" w:hanging="360"/>
      </w:pPr>
      <w:rPr>
        <w:rFonts w:ascii="Courier New" w:cs="Courier New" w:eastAsia="Courier New" w:hAnsi="Courier New"/>
      </w:rPr>
    </w:lvl>
    <w:lvl w:ilvl="8">
      <w:start w:val="1"/>
      <w:numFmt w:val="bullet"/>
      <w:lvlText w:val="▪"/>
      <w:lvlJc w:val="left"/>
      <w:pPr>
        <w:ind w:left="6555"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9">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26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2"/>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928"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17" w:hanging="360"/>
      </w:pPr>
      <w:rPr>
        <w:rFonts w:ascii="Noto Sans Symbols" w:cs="Noto Sans Symbols" w:eastAsia="Noto Sans Symbols" w:hAnsi="Noto Sans Symbols"/>
      </w:rPr>
    </w:lvl>
    <w:lvl w:ilvl="1">
      <w:start w:val="1"/>
      <w:numFmt w:val="bullet"/>
      <w:lvlText w:val="o"/>
      <w:lvlJc w:val="left"/>
      <w:pPr>
        <w:ind w:left="1437" w:hanging="360"/>
      </w:pPr>
      <w:rPr>
        <w:rFonts w:ascii="Courier New" w:cs="Courier New" w:eastAsia="Courier New" w:hAnsi="Courier New"/>
      </w:rPr>
    </w:lvl>
    <w:lvl w:ilvl="2">
      <w:start w:val="1"/>
      <w:numFmt w:val="bullet"/>
      <w:lvlText w:val="▪"/>
      <w:lvlJc w:val="left"/>
      <w:pPr>
        <w:ind w:left="2157" w:hanging="360"/>
      </w:pPr>
      <w:rPr>
        <w:rFonts w:ascii="Noto Sans Symbols" w:cs="Noto Sans Symbols" w:eastAsia="Noto Sans Symbols" w:hAnsi="Noto Sans Symbols"/>
      </w:rPr>
    </w:lvl>
    <w:lvl w:ilvl="3">
      <w:start w:val="1"/>
      <w:numFmt w:val="bullet"/>
      <w:lvlText w:val="●"/>
      <w:lvlJc w:val="left"/>
      <w:pPr>
        <w:ind w:left="2877" w:hanging="360"/>
      </w:pPr>
      <w:rPr>
        <w:rFonts w:ascii="Noto Sans Symbols" w:cs="Noto Sans Symbols" w:eastAsia="Noto Sans Symbols" w:hAnsi="Noto Sans Symbols"/>
      </w:rPr>
    </w:lvl>
    <w:lvl w:ilvl="4">
      <w:start w:val="1"/>
      <w:numFmt w:val="bullet"/>
      <w:lvlText w:val="o"/>
      <w:lvlJc w:val="left"/>
      <w:pPr>
        <w:ind w:left="3597" w:hanging="360"/>
      </w:pPr>
      <w:rPr>
        <w:rFonts w:ascii="Courier New" w:cs="Courier New" w:eastAsia="Courier New" w:hAnsi="Courier New"/>
      </w:rPr>
    </w:lvl>
    <w:lvl w:ilvl="5">
      <w:start w:val="1"/>
      <w:numFmt w:val="bullet"/>
      <w:lvlText w:val="▪"/>
      <w:lvlJc w:val="left"/>
      <w:pPr>
        <w:ind w:left="4317" w:hanging="360"/>
      </w:pPr>
      <w:rPr>
        <w:rFonts w:ascii="Noto Sans Symbols" w:cs="Noto Sans Symbols" w:eastAsia="Noto Sans Symbols" w:hAnsi="Noto Sans Symbols"/>
      </w:rPr>
    </w:lvl>
    <w:lvl w:ilvl="6">
      <w:start w:val="1"/>
      <w:numFmt w:val="bullet"/>
      <w:lvlText w:val="●"/>
      <w:lvlJc w:val="left"/>
      <w:pPr>
        <w:ind w:left="5037" w:hanging="360"/>
      </w:pPr>
      <w:rPr>
        <w:rFonts w:ascii="Noto Sans Symbols" w:cs="Noto Sans Symbols" w:eastAsia="Noto Sans Symbols" w:hAnsi="Noto Sans Symbols"/>
      </w:rPr>
    </w:lvl>
    <w:lvl w:ilvl="7">
      <w:start w:val="1"/>
      <w:numFmt w:val="bullet"/>
      <w:lvlText w:val="o"/>
      <w:lvlJc w:val="left"/>
      <w:pPr>
        <w:ind w:left="5757" w:hanging="360"/>
      </w:pPr>
      <w:rPr>
        <w:rFonts w:ascii="Courier New" w:cs="Courier New" w:eastAsia="Courier New" w:hAnsi="Courier New"/>
      </w:rPr>
    </w:lvl>
    <w:lvl w:ilvl="8">
      <w:start w:val="1"/>
      <w:numFmt w:val="bullet"/>
      <w:lvlText w:val="▪"/>
      <w:lvlJc w:val="left"/>
      <w:pPr>
        <w:ind w:left="6477" w:hanging="360"/>
      </w:pPr>
      <w:rPr>
        <w:rFonts w:ascii="Noto Sans Symbols" w:cs="Noto Sans Symbols" w:eastAsia="Noto Sans Symbols" w:hAnsi="Noto Sans Symbols"/>
      </w:rPr>
    </w:lvl>
  </w:abstractNum>
  <w:abstractNum w:abstractNumId="20">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360" w:hanging="360"/>
      </w:pPr>
      <w:rPr/>
    </w:lvl>
    <w:lvl w:ilvl="1">
      <w:start w:val="1"/>
      <w:numFmt w:val="decimal"/>
      <w:lvlText w:val="%2."/>
      <w:lvlJc w:val="righ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3">
    <w:lvl w:ilvl="0">
      <w:start w:val="1"/>
      <w:numFmt w:val="bullet"/>
      <w:lvlText w:val="−"/>
      <w:lvlJc w:val="left"/>
      <w:pPr>
        <w:ind w:left="795" w:hanging="360"/>
      </w:pPr>
      <w:rPr>
        <w:rFonts w:ascii="Noto Sans Symbols" w:cs="Noto Sans Symbols" w:eastAsia="Noto Sans Symbols" w:hAnsi="Noto Sans Symbols"/>
      </w:rPr>
    </w:lvl>
    <w:lvl w:ilvl="1">
      <w:start w:val="1"/>
      <w:numFmt w:val="bullet"/>
      <w:lvlText w:val="o"/>
      <w:lvlJc w:val="left"/>
      <w:pPr>
        <w:ind w:left="1515" w:hanging="360"/>
      </w:pPr>
      <w:rPr>
        <w:rFonts w:ascii="Courier New" w:cs="Courier New" w:eastAsia="Courier New" w:hAnsi="Courier New"/>
      </w:rPr>
    </w:lvl>
    <w:lvl w:ilvl="2">
      <w:start w:val="1"/>
      <w:numFmt w:val="bullet"/>
      <w:lvlText w:val="▪"/>
      <w:lvlJc w:val="left"/>
      <w:pPr>
        <w:ind w:left="2235" w:hanging="360"/>
      </w:pPr>
      <w:rPr>
        <w:rFonts w:ascii="Noto Sans Symbols" w:cs="Noto Sans Symbols" w:eastAsia="Noto Sans Symbols" w:hAnsi="Noto Sans Symbols"/>
      </w:rPr>
    </w:lvl>
    <w:lvl w:ilvl="3">
      <w:start w:val="1"/>
      <w:numFmt w:val="bullet"/>
      <w:lvlText w:val="●"/>
      <w:lvlJc w:val="left"/>
      <w:pPr>
        <w:ind w:left="2955" w:hanging="360"/>
      </w:pPr>
      <w:rPr>
        <w:rFonts w:ascii="Noto Sans Symbols" w:cs="Noto Sans Symbols" w:eastAsia="Noto Sans Symbols" w:hAnsi="Noto Sans Symbols"/>
      </w:rPr>
    </w:lvl>
    <w:lvl w:ilvl="4">
      <w:start w:val="1"/>
      <w:numFmt w:val="bullet"/>
      <w:lvlText w:val="o"/>
      <w:lvlJc w:val="left"/>
      <w:pPr>
        <w:ind w:left="3675" w:hanging="360"/>
      </w:pPr>
      <w:rPr>
        <w:rFonts w:ascii="Courier New" w:cs="Courier New" w:eastAsia="Courier New" w:hAnsi="Courier New"/>
      </w:rPr>
    </w:lvl>
    <w:lvl w:ilvl="5">
      <w:start w:val="1"/>
      <w:numFmt w:val="bullet"/>
      <w:lvlText w:val="▪"/>
      <w:lvlJc w:val="left"/>
      <w:pPr>
        <w:ind w:left="4395" w:hanging="360"/>
      </w:pPr>
      <w:rPr>
        <w:rFonts w:ascii="Noto Sans Symbols" w:cs="Noto Sans Symbols" w:eastAsia="Noto Sans Symbols" w:hAnsi="Noto Sans Symbols"/>
      </w:rPr>
    </w:lvl>
    <w:lvl w:ilvl="6">
      <w:start w:val="1"/>
      <w:numFmt w:val="bullet"/>
      <w:lvlText w:val="●"/>
      <w:lvlJc w:val="left"/>
      <w:pPr>
        <w:ind w:left="5115" w:hanging="360"/>
      </w:pPr>
      <w:rPr>
        <w:rFonts w:ascii="Noto Sans Symbols" w:cs="Noto Sans Symbols" w:eastAsia="Noto Sans Symbols" w:hAnsi="Noto Sans Symbols"/>
      </w:rPr>
    </w:lvl>
    <w:lvl w:ilvl="7">
      <w:start w:val="1"/>
      <w:numFmt w:val="bullet"/>
      <w:lvlText w:val="o"/>
      <w:lvlJc w:val="left"/>
      <w:pPr>
        <w:ind w:left="5835" w:hanging="360"/>
      </w:pPr>
      <w:rPr>
        <w:rFonts w:ascii="Courier New" w:cs="Courier New" w:eastAsia="Courier New" w:hAnsi="Courier New"/>
      </w:rPr>
    </w:lvl>
    <w:lvl w:ilvl="8">
      <w:start w:val="1"/>
      <w:numFmt w:val="bullet"/>
      <w:lvlText w:val="▪"/>
      <w:lvlJc w:val="left"/>
      <w:pPr>
        <w:ind w:left="6555" w:hanging="360"/>
      </w:pPr>
      <w:rPr>
        <w:rFonts w:ascii="Noto Sans Symbols" w:cs="Noto Sans Symbols" w:eastAsia="Noto Sans Symbols" w:hAnsi="Noto Sans Symbols"/>
      </w:rPr>
    </w:lvl>
  </w:abstractNum>
  <w:abstractNum w:abstractNumId="24">
    <w:lvl w:ilvl="0">
      <w:start w:val="1"/>
      <w:numFmt w:val="bullet"/>
      <w:lvlText w:val="−"/>
      <w:lvlJc w:val="left"/>
      <w:pPr>
        <w:ind w:left="928"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6">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7">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8">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26E67"/>
  </w:style>
  <w:style w:type="paragraph" w:styleId="3">
    <w:name w:val="heading 3"/>
    <w:basedOn w:val="a"/>
    <w:next w:val="a"/>
    <w:link w:val="30"/>
    <w:uiPriority w:val="9"/>
    <w:semiHidden w:val="1"/>
    <w:unhideWhenUsed w:val="1"/>
    <w:qFormat w:val="1"/>
    <w:rsid w:val="003F7971"/>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4">
    <w:name w:val="heading 4"/>
    <w:basedOn w:val="a"/>
    <w:link w:val="40"/>
    <w:uiPriority w:val="9"/>
    <w:qFormat w:val="1"/>
    <w:rsid w:val="00881647"/>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uk-U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881647"/>
    <w:pPr>
      <w:spacing w:after="0" w:line="240" w:lineRule="auto"/>
    </w:pPr>
    <w:rPr>
      <w:rFonts w:eastAsiaTheme="minorEastAsia"/>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40" w:customStyle="1">
    <w:name w:val="Заголовок 4 Знак"/>
    <w:basedOn w:val="a0"/>
    <w:link w:val="4"/>
    <w:uiPriority w:val="9"/>
    <w:rsid w:val="00881647"/>
    <w:rPr>
      <w:rFonts w:ascii="Times New Roman" w:cs="Times New Roman" w:eastAsia="Times New Roman" w:hAnsi="Times New Roman"/>
      <w:b w:val="1"/>
      <w:bCs w:val="1"/>
      <w:sz w:val="24"/>
      <w:szCs w:val="24"/>
      <w:lang w:eastAsia="uk-UA"/>
    </w:rPr>
  </w:style>
  <w:style w:type="character" w:styleId="apple-converted-space" w:customStyle="1">
    <w:name w:val="apple-converted-space"/>
    <w:basedOn w:val="a0"/>
    <w:rsid w:val="00881647"/>
  </w:style>
  <w:style w:type="paragraph" w:styleId="HTML">
    <w:name w:val="HTML Preformatted"/>
    <w:basedOn w:val="a"/>
    <w:link w:val="HTML0"/>
    <w:uiPriority w:val="99"/>
    <w:semiHidden w:val="1"/>
    <w:unhideWhenUsed w:val="1"/>
    <w:rsid w:val="00EE2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uk-UA"/>
    </w:rPr>
  </w:style>
  <w:style w:type="character" w:styleId="HTML0" w:customStyle="1">
    <w:name w:val="Стандартный HTML Знак"/>
    <w:basedOn w:val="a0"/>
    <w:link w:val="HTML"/>
    <w:uiPriority w:val="99"/>
    <w:semiHidden w:val="1"/>
    <w:rsid w:val="00EE27E4"/>
    <w:rPr>
      <w:rFonts w:ascii="Courier New" w:cs="Courier New" w:eastAsia="Times New Roman" w:hAnsi="Courier New"/>
      <w:sz w:val="20"/>
      <w:szCs w:val="20"/>
      <w:lang w:eastAsia="uk-UA"/>
    </w:rPr>
  </w:style>
  <w:style w:type="character" w:styleId="a4">
    <w:name w:val="Hyperlink"/>
    <w:basedOn w:val="a0"/>
    <w:uiPriority w:val="99"/>
    <w:semiHidden w:val="1"/>
    <w:unhideWhenUsed w:val="1"/>
    <w:rsid w:val="00EE27E4"/>
    <w:rPr>
      <w:color w:val="0000ff"/>
      <w:u w:val="single"/>
    </w:rPr>
  </w:style>
  <w:style w:type="paragraph" w:styleId="a5">
    <w:name w:val="List Paragraph"/>
    <w:basedOn w:val="a"/>
    <w:uiPriority w:val="34"/>
    <w:qFormat w:val="1"/>
    <w:rsid w:val="00CB240C"/>
    <w:pPr>
      <w:ind w:left="720"/>
      <w:contextualSpacing w:val="1"/>
    </w:pPr>
  </w:style>
  <w:style w:type="paragraph" w:styleId="rvps2" w:customStyle="1">
    <w:name w:val="rvps2"/>
    <w:basedOn w:val="a"/>
    <w:rsid w:val="00D26E67"/>
    <w:pPr>
      <w:spacing w:after="100" w:afterAutospacing="1" w:before="100" w:beforeAutospacing="1" w:line="240" w:lineRule="auto"/>
    </w:pPr>
    <w:rPr>
      <w:rFonts w:ascii="Times New Roman" w:cs="Times New Roman" w:eastAsia="Times New Roman" w:hAnsi="Times New Roman"/>
      <w:sz w:val="24"/>
      <w:szCs w:val="24"/>
      <w:lang w:eastAsia="uk-UA"/>
    </w:rPr>
  </w:style>
  <w:style w:type="paragraph" w:styleId="a6">
    <w:name w:val="footnote text"/>
    <w:basedOn w:val="a"/>
    <w:link w:val="a7"/>
    <w:uiPriority w:val="99"/>
    <w:semiHidden w:val="1"/>
    <w:unhideWhenUsed w:val="1"/>
    <w:rsid w:val="00D26E67"/>
    <w:pPr>
      <w:spacing w:after="0" w:line="240" w:lineRule="auto"/>
    </w:pPr>
    <w:rPr>
      <w:rFonts w:ascii="Calibri" w:cs="Times New Roman" w:eastAsia="Calibri" w:hAnsi="Calibri"/>
      <w:sz w:val="24"/>
      <w:szCs w:val="24"/>
      <w:lang w:val="en-US"/>
    </w:rPr>
  </w:style>
  <w:style w:type="character" w:styleId="a7" w:customStyle="1">
    <w:name w:val="Текст сноски Знак"/>
    <w:basedOn w:val="a0"/>
    <w:link w:val="a6"/>
    <w:uiPriority w:val="99"/>
    <w:semiHidden w:val="1"/>
    <w:rsid w:val="00D26E67"/>
    <w:rPr>
      <w:rFonts w:ascii="Calibri" w:cs="Times New Roman" w:eastAsia="Calibri" w:hAnsi="Calibri"/>
      <w:sz w:val="24"/>
      <w:szCs w:val="24"/>
      <w:lang w:val="en-US"/>
    </w:rPr>
  </w:style>
  <w:style w:type="character" w:styleId="a8">
    <w:name w:val="footnote reference"/>
    <w:uiPriority w:val="99"/>
    <w:semiHidden w:val="1"/>
    <w:unhideWhenUsed w:val="1"/>
    <w:rsid w:val="00D26E67"/>
    <w:rPr>
      <w:rFonts w:ascii="Times New Roman" w:cs="Times New Roman" w:hAnsi="Times New Roman" w:hint="default"/>
      <w:vertAlign w:val="superscript"/>
    </w:rPr>
  </w:style>
  <w:style w:type="character" w:styleId="a9" w:customStyle="1">
    <w:name w:val="Основной текст_"/>
    <w:basedOn w:val="a0"/>
    <w:link w:val="2"/>
    <w:locked w:val="1"/>
    <w:rsid w:val="00694D93"/>
    <w:rPr>
      <w:rFonts w:ascii="Times New Roman" w:cs="Times New Roman" w:eastAsia="Times New Roman" w:hAnsi="Times New Roman"/>
      <w:sz w:val="27"/>
      <w:szCs w:val="27"/>
      <w:shd w:color="auto" w:fill="ffffff" w:val="clear"/>
    </w:rPr>
  </w:style>
  <w:style w:type="paragraph" w:styleId="2" w:customStyle="1">
    <w:name w:val="Основной текст2"/>
    <w:basedOn w:val="a"/>
    <w:link w:val="a9"/>
    <w:rsid w:val="00694D93"/>
    <w:pPr>
      <w:widowControl w:val="0"/>
      <w:shd w:color="auto" w:fill="ffffff" w:val="clear"/>
      <w:spacing w:after="240" w:line="322" w:lineRule="exact"/>
      <w:jc w:val="center"/>
    </w:pPr>
    <w:rPr>
      <w:rFonts w:ascii="Times New Roman" w:cs="Times New Roman" w:eastAsia="Times New Roman" w:hAnsi="Times New Roman"/>
      <w:sz w:val="27"/>
      <w:szCs w:val="27"/>
    </w:rPr>
  </w:style>
  <w:style w:type="character" w:styleId="aa" w:customStyle="1">
    <w:name w:val="Основной текст + Полужирный"/>
    <w:basedOn w:val="a0"/>
    <w:rsid w:val="00694D93"/>
    <w:rPr>
      <w:rFonts w:ascii="Times New Roman" w:cs="Times New Roman" w:eastAsia="Times New Roman" w:hAnsi="Times New Roman" w:hint="default"/>
      <w:b w:val="1"/>
      <w:bCs w:val="1"/>
      <w:i w:val="0"/>
      <w:iCs w:val="0"/>
      <w:smallCaps w:val="0"/>
      <w:strike w:val="0"/>
      <w:dstrike w:val="0"/>
      <w:color w:val="000000"/>
      <w:spacing w:val="0"/>
      <w:w w:val="100"/>
      <w:position w:val="0"/>
      <w:sz w:val="27"/>
      <w:szCs w:val="27"/>
      <w:u w:val="none"/>
      <w:effect w:val="none"/>
      <w:lang w:val="uk-UA"/>
    </w:rPr>
  </w:style>
  <w:style w:type="paragraph" w:styleId="ab" w:customStyle="1">
    <w:name w:val="Нормальний текст"/>
    <w:basedOn w:val="a"/>
    <w:rsid w:val="00F35389"/>
    <w:pPr>
      <w:spacing w:after="0" w:before="120" w:line="240" w:lineRule="auto"/>
      <w:ind w:firstLine="567"/>
      <w:jc w:val="both"/>
    </w:pPr>
    <w:rPr>
      <w:rFonts w:ascii="Antiqua" w:cs="Times New Roman" w:eastAsia="Times New Roman" w:hAnsi="Antiqua"/>
      <w:sz w:val="26"/>
      <w:szCs w:val="20"/>
      <w:lang w:eastAsia="ru-RU"/>
    </w:rPr>
  </w:style>
  <w:style w:type="paragraph" w:styleId="ac">
    <w:name w:val="Normal (Web)"/>
    <w:basedOn w:val="a"/>
    <w:uiPriority w:val="99"/>
    <w:unhideWhenUsed w:val="1"/>
    <w:rsid w:val="00171AE3"/>
    <w:pPr>
      <w:spacing w:after="100" w:afterAutospacing="1" w:before="100" w:beforeAutospacing="1" w:line="240" w:lineRule="auto"/>
      <w:ind w:firstLine="360"/>
    </w:pPr>
    <w:rPr>
      <w:rFonts w:ascii="Times New Roman" w:cs="Times New Roman" w:eastAsia="Times New Roman" w:hAnsi="Times New Roman"/>
      <w:sz w:val="24"/>
      <w:szCs w:val="24"/>
      <w:lang w:eastAsia="ru-RU" w:val="ru-RU"/>
    </w:rPr>
  </w:style>
  <w:style w:type="character" w:styleId="30" w:customStyle="1">
    <w:name w:val="Заголовок 3 Знак"/>
    <w:basedOn w:val="a0"/>
    <w:link w:val="3"/>
    <w:uiPriority w:val="9"/>
    <w:semiHidden w:val="1"/>
    <w:rsid w:val="003F7971"/>
    <w:rPr>
      <w:rFonts w:asciiTheme="majorHAnsi" w:cstheme="majorBidi" w:eastAsiaTheme="majorEastAsia" w:hAnsiTheme="majorHAnsi"/>
      <w:b w:val="1"/>
      <w:bCs w:val="1"/>
      <w:color w:val="4f81bd" w:themeColor="accent1"/>
    </w:rPr>
  </w:style>
  <w:style w:type="paragraph" w:styleId="ad">
    <w:name w:val="Balloon Text"/>
    <w:basedOn w:val="a"/>
    <w:link w:val="ae"/>
    <w:uiPriority w:val="99"/>
    <w:semiHidden w:val="1"/>
    <w:unhideWhenUsed w:val="1"/>
    <w:rsid w:val="00772CF8"/>
    <w:pPr>
      <w:spacing w:after="0" w:line="240" w:lineRule="auto"/>
    </w:pPr>
    <w:rPr>
      <w:rFonts w:ascii="Tahoma" w:cs="Tahoma" w:hAnsi="Tahoma"/>
      <w:sz w:val="16"/>
      <w:szCs w:val="16"/>
    </w:rPr>
  </w:style>
  <w:style w:type="character" w:styleId="ae" w:customStyle="1">
    <w:name w:val="Текст выноски Знак"/>
    <w:basedOn w:val="a0"/>
    <w:link w:val="ad"/>
    <w:uiPriority w:val="99"/>
    <w:semiHidden w:val="1"/>
    <w:rsid w:val="00772CF8"/>
    <w:rPr>
      <w:rFonts w:ascii="Tahoma" w:cs="Tahoma" w:hAnsi="Tahoma"/>
      <w:sz w:val="16"/>
      <w:szCs w:val="16"/>
    </w:rPr>
  </w:style>
  <w:style w:type="character" w:styleId="rvts9" w:customStyle="1">
    <w:name w:val="rvts9"/>
    <w:basedOn w:val="a0"/>
    <w:rsid w:val="005557E1"/>
  </w:style>
  <w:style w:type="paragraph" w:styleId="af">
    <w:name w:val="endnote text"/>
    <w:basedOn w:val="a"/>
    <w:link w:val="af0"/>
    <w:uiPriority w:val="99"/>
    <w:semiHidden w:val="1"/>
    <w:unhideWhenUsed w:val="1"/>
    <w:rsid w:val="008D3F65"/>
    <w:pPr>
      <w:spacing w:after="0" w:line="240" w:lineRule="auto"/>
    </w:pPr>
    <w:rPr>
      <w:sz w:val="20"/>
      <w:szCs w:val="20"/>
    </w:rPr>
  </w:style>
  <w:style w:type="character" w:styleId="af0" w:customStyle="1">
    <w:name w:val="Текст концевой сноски Знак"/>
    <w:basedOn w:val="a0"/>
    <w:link w:val="af"/>
    <w:uiPriority w:val="99"/>
    <w:semiHidden w:val="1"/>
    <w:rsid w:val="008D3F65"/>
    <w:rPr>
      <w:sz w:val="20"/>
      <w:szCs w:val="20"/>
    </w:rPr>
  </w:style>
  <w:style w:type="character" w:styleId="af1">
    <w:name w:val="endnote reference"/>
    <w:basedOn w:val="a0"/>
    <w:uiPriority w:val="99"/>
    <w:semiHidden w:val="1"/>
    <w:unhideWhenUsed w:val="1"/>
    <w:rsid w:val="008D3F65"/>
    <w:rPr>
      <w:vertAlign w:val="superscript"/>
    </w:rPr>
  </w:style>
  <w:style w:type="paragraph" w:styleId="af2">
    <w:name w:val="header"/>
    <w:basedOn w:val="a"/>
    <w:link w:val="af3"/>
    <w:uiPriority w:val="99"/>
    <w:semiHidden w:val="1"/>
    <w:unhideWhenUsed w:val="1"/>
    <w:rsid w:val="008D3F65"/>
    <w:pPr>
      <w:tabs>
        <w:tab w:val="center" w:pos="4819"/>
        <w:tab w:val="right" w:pos="9639"/>
      </w:tabs>
      <w:spacing w:after="0" w:line="240" w:lineRule="auto"/>
    </w:pPr>
  </w:style>
  <w:style w:type="character" w:styleId="af3" w:customStyle="1">
    <w:name w:val="Верхний колонтитул Знак"/>
    <w:basedOn w:val="a0"/>
    <w:link w:val="af2"/>
    <w:uiPriority w:val="99"/>
    <w:semiHidden w:val="1"/>
    <w:rsid w:val="008D3F65"/>
  </w:style>
  <w:style w:type="paragraph" w:styleId="af4">
    <w:name w:val="footer"/>
    <w:basedOn w:val="a"/>
    <w:link w:val="af5"/>
    <w:uiPriority w:val="99"/>
    <w:semiHidden w:val="1"/>
    <w:unhideWhenUsed w:val="1"/>
    <w:rsid w:val="008D3F65"/>
    <w:pPr>
      <w:tabs>
        <w:tab w:val="center" w:pos="4819"/>
        <w:tab w:val="right" w:pos="9639"/>
      </w:tabs>
      <w:spacing w:after="0" w:line="240" w:lineRule="auto"/>
    </w:pPr>
  </w:style>
  <w:style w:type="character" w:styleId="af5" w:customStyle="1">
    <w:name w:val="Нижний колонтитул Знак"/>
    <w:basedOn w:val="a0"/>
    <w:link w:val="af4"/>
    <w:uiPriority w:val="99"/>
    <w:semiHidden w:val="1"/>
    <w:rsid w:val="008D3F6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40.0" w:type="dxa"/>
        <w:bottom w:w="0.0" w:type="dxa"/>
        <w:right w:w="4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zakon.rada.gov.ua/laws/show/538-2013-%D0%BF#n147" TargetMode="External"/><Relationship Id="rId10" Type="http://schemas.openxmlformats.org/officeDocument/2006/relationships/hyperlink" Target="https://zakon.rada.gov.ua/laws/show/538-2013-%D0%BF#n147" TargetMode="External"/><Relationship Id="rId9" Type="http://schemas.openxmlformats.org/officeDocument/2006/relationships/hyperlink" Target="https://zakon.rada.gov.ua/laws/show/2661-19#n2"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zakon.rada.gov.ua/laws/show/2657-19#n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0wuUbi2uwYkyW2rLYNWZXMyQnw==">AMUW2mXRrHDCtOfm18f6eAQbE/0WbJ0qGAOsKpEz/7lg3Z0zcvfncDhj7QQ6Gz0zQIXXL9u0luYlXq8roJpzx+IDKL5ZGF6QCJWVrTr4CQscdzpbA/TcQdh9zaT5zIK8P+95GlSDz2fzI4hoPv+RftNCCb019s6DWvKzy8eVRPqa+VXVGBgvu9uzkwiR4Otgo2lEYqkJ09JAxB3RNuuHXyTNwVKJL43xfj7ogGV4gRZiZAfpt5OSDMGANOnPzN3nKjLPlAGEqLTf/4jEvbSQNwd5gPnYsaPbwo3CVCwY5zx6HUG9PROjE7wl+5ssA+ZYEbtSHGxO2eBp2V9PP+EMnJWjnkgTj/6jcbkIP3N7umiTiloVWeOFLUkIfDvlBhsum65NlD7WPR97/O6WomK1pCZHyc5fHa+K+sOgsO+7DX2cIk1KY3iX45+eSMWVivZJDf2kFMI8EkES0qxt7piJHbep5a9xUFyQjlN37ne5IHJemSAVYgh6lRZVBYhfDbydD+pcsNf7kmS91UbcyUsSipVaQSeAkgJO+t7wSrKeUfdTlTHDvHr9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2019-05-29T14:40:00Z</dcterms:created>
  <dc:creator>Заступник</dc:creator>
</cp:coreProperties>
</file>