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AD5" w:rsidRPr="00143C53" w:rsidRDefault="001F7675">
      <w:pPr>
        <w:pStyle w:val="20"/>
        <w:spacing w:line="276" w:lineRule="auto"/>
        <w:jc w:val="both"/>
        <w:rPr>
          <w:b/>
          <w:sz w:val="28"/>
          <w:szCs w:val="28"/>
        </w:rPr>
      </w:pPr>
      <w:r w:rsidRPr="00143C53">
        <w:rPr>
          <w:b/>
          <w:sz w:val="28"/>
          <w:szCs w:val="28"/>
        </w:rPr>
        <w:t xml:space="preserve">Звіт директора </w:t>
      </w:r>
    </w:p>
    <w:p w:rsidR="00A12AD5" w:rsidRPr="00143C53" w:rsidRDefault="008568A4">
      <w:pPr>
        <w:pStyle w:val="20"/>
        <w:spacing w:line="276" w:lineRule="auto"/>
        <w:jc w:val="both"/>
        <w:rPr>
          <w:b/>
          <w:sz w:val="28"/>
          <w:szCs w:val="28"/>
        </w:rPr>
      </w:pPr>
      <w:r w:rsidRPr="00143C53">
        <w:rPr>
          <w:b/>
          <w:sz w:val="28"/>
          <w:szCs w:val="28"/>
        </w:rPr>
        <w:t>Садів</w:t>
      </w:r>
      <w:r w:rsidR="001F7675" w:rsidRPr="00143C53">
        <w:rPr>
          <w:b/>
          <w:sz w:val="28"/>
          <w:szCs w:val="28"/>
        </w:rPr>
        <w:t>ського ліцею Торчинської селищної ради</w:t>
      </w:r>
    </w:p>
    <w:p w:rsidR="00A12AD5" w:rsidRPr="00143C53" w:rsidRDefault="001F7675">
      <w:pPr>
        <w:pStyle w:val="20"/>
        <w:spacing w:line="276" w:lineRule="auto"/>
        <w:jc w:val="both"/>
        <w:rPr>
          <w:b/>
          <w:sz w:val="28"/>
          <w:szCs w:val="28"/>
        </w:rPr>
      </w:pPr>
      <w:r w:rsidRPr="00143C53">
        <w:rPr>
          <w:b/>
          <w:sz w:val="28"/>
          <w:szCs w:val="28"/>
        </w:rPr>
        <w:t>за 2023-202</w:t>
      </w:r>
      <w:r w:rsidRPr="00143C53">
        <w:rPr>
          <w:b/>
          <w:sz w:val="28"/>
          <w:szCs w:val="28"/>
          <w:lang w:val="uk-UA"/>
        </w:rPr>
        <w:t>4</w:t>
      </w:r>
      <w:r w:rsidRPr="00143C53">
        <w:rPr>
          <w:b/>
          <w:sz w:val="28"/>
          <w:szCs w:val="28"/>
        </w:rPr>
        <w:t xml:space="preserve">  навчальний рік</w:t>
      </w:r>
    </w:p>
    <w:p w:rsidR="00A12AD5" w:rsidRPr="00143C53" w:rsidRDefault="00A12AD5">
      <w:pPr>
        <w:pStyle w:val="a8"/>
        <w:spacing w:line="276" w:lineRule="auto"/>
      </w:pPr>
    </w:p>
    <w:p w:rsidR="007A4239" w:rsidRDefault="001F7675">
      <w:pPr>
        <w:pStyle w:val="20"/>
        <w:spacing w:line="276" w:lineRule="auto"/>
        <w:jc w:val="both"/>
        <w:rPr>
          <w:sz w:val="28"/>
          <w:szCs w:val="28"/>
        </w:rPr>
      </w:pPr>
      <w:r w:rsidRPr="00143C53">
        <w:rPr>
          <w:sz w:val="28"/>
          <w:szCs w:val="28"/>
        </w:rPr>
        <w:t>У своїй діяльності   протягом звітного періоду я керувалась  Законом України «Про освіту», «Про повну загальну середню освіту», Державними стандартами, річним планом роботи ліцею, забезпечувала оновлення змісту, форм і методів навчання, вдосконалення освітнього процесу та   його результативність. </w:t>
      </w:r>
    </w:p>
    <w:p w:rsidR="007A4239" w:rsidRDefault="007A4239" w:rsidP="007A4239">
      <w:pPr>
        <w:ind w:firstLine="708"/>
        <w:jc w:val="both"/>
        <w:rPr>
          <w:rFonts w:ascii="Times New Roman" w:hAnsi="Times New Roman"/>
          <w:sz w:val="28"/>
          <w:szCs w:val="28"/>
        </w:rPr>
      </w:pPr>
      <w:r>
        <w:rPr>
          <w:rFonts w:ascii="Times New Roman" w:hAnsi="Times New Roman"/>
          <w:sz w:val="28"/>
          <w:szCs w:val="28"/>
          <w:lang w:val="ru-RU"/>
        </w:rPr>
        <w:t>Прийняття управлінських рішень у закладі</w:t>
      </w:r>
      <w:r w:rsidRPr="00143C53">
        <w:rPr>
          <w:rFonts w:ascii="Times New Roman" w:hAnsi="Times New Roman"/>
          <w:sz w:val="28"/>
          <w:szCs w:val="28"/>
        </w:rPr>
        <w:t xml:space="preserve"> було спрямовано на здійснення державної політики в галузі освіти, збереження кількісних і якісних параметрів мережі, створення належних безпечних  умов для навчання і виховання учнів, удосконалення змісту освітнього процесу, упровадження нових освітніх технологій, розвиток здібностей дітей і підлітків, принцип доцільності й оперативності прийняття управлінських рішень  внутрішньошкільного контролю. Садівський ліцей у 2023-2024 н. р. здійснював діяльність пов’язану з наданням повної загальної середньої освіти. </w:t>
      </w:r>
    </w:p>
    <w:p w:rsidR="00A12AD5" w:rsidRPr="00143C53" w:rsidRDefault="007A4239">
      <w:pPr>
        <w:pStyle w:val="20"/>
        <w:spacing w:line="276" w:lineRule="auto"/>
        <w:jc w:val="both"/>
        <w:rPr>
          <w:sz w:val="28"/>
          <w:szCs w:val="28"/>
          <w:lang w:val="uk-UA"/>
        </w:rPr>
      </w:pPr>
      <w:r>
        <w:rPr>
          <w:sz w:val="28"/>
          <w:szCs w:val="28"/>
        </w:rPr>
        <w:t xml:space="preserve">Колектив </w:t>
      </w:r>
      <w:r w:rsidR="001F7675" w:rsidRPr="00143C53">
        <w:rPr>
          <w:sz w:val="28"/>
          <w:szCs w:val="28"/>
        </w:rPr>
        <w:t xml:space="preserve"> ліцею у 2023–2024 н.р. наполегливо працював над реалізацією концептуальних напрямів роботи:</w:t>
      </w:r>
    </w:p>
    <w:p w:rsidR="00A12AD5" w:rsidRPr="00143C53" w:rsidRDefault="001F7675">
      <w:pPr>
        <w:pStyle w:val="20"/>
        <w:numPr>
          <w:ilvl w:val="0"/>
          <w:numId w:val="1"/>
        </w:numPr>
        <w:spacing w:line="276" w:lineRule="auto"/>
        <w:jc w:val="both"/>
        <w:rPr>
          <w:sz w:val="28"/>
          <w:szCs w:val="28"/>
        </w:rPr>
      </w:pPr>
      <w:r w:rsidRPr="00143C53">
        <w:rPr>
          <w:sz w:val="28"/>
          <w:szCs w:val="28"/>
        </w:rPr>
        <w:t>формування людини з інноваційним мисленням;</w:t>
      </w:r>
    </w:p>
    <w:p w:rsidR="00A12AD5" w:rsidRPr="00143C53" w:rsidRDefault="001F7675">
      <w:pPr>
        <w:pStyle w:val="20"/>
        <w:numPr>
          <w:ilvl w:val="0"/>
          <w:numId w:val="1"/>
        </w:numPr>
        <w:spacing w:line="276" w:lineRule="auto"/>
        <w:jc w:val="both"/>
        <w:rPr>
          <w:sz w:val="28"/>
          <w:szCs w:val="28"/>
        </w:rPr>
      </w:pPr>
      <w:r w:rsidRPr="00143C53">
        <w:rPr>
          <w:sz w:val="28"/>
          <w:szCs w:val="28"/>
        </w:rPr>
        <w:t>робота з обдарованими дітьми;</w:t>
      </w:r>
    </w:p>
    <w:p w:rsidR="00A12AD5" w:rsidRPr="00143C53" w:rsidRDefault="001F7675">
      <w:pPr>
        <w:pStyle w:val="20"/>
        <w:numPr>
          <w:ilvl w:val="0"/>
          <w:numId w:val="1"/>
        </w:numPr>
        <w:spacing w:line="276" w:lineRule="auto"/>
        <w:jc w:val="both"/>
        <w:rPr>
          <w:sz w:val="28"/>
          <w:szCs w:val="28"/>
        </w:rPr>
      </w:pPr>
      <w:r w:rsidRPr="00143C53">
        <w:rPr>
          <w:sz w:val="28"/>
          <w:szCs w:val="28"/>
        </w:rPr>
        <w:t>забезпечення формування критичного мислення;</w:t>
      </w:r>
    </w:p>
    <w:p w:rsidR="00A12AD5" w:rsidRPr="00143C53" w:rsidRDefault="001F7675">
      <w:pPr>
        <w:pStyle w:val="20"/>
        <w:numPr>
          <w:ilvl w:val="0"/>
          <w:numId w:val="1"/>
        </w:numPr>
        <w:spacing w:line="276" w:lineRule="auto"/>
        <w:jc w:val="both"/>
        <w:rPr>
          <w:sz w:val="28"/>
          <w:szCs w:val="28"/>
        </w:rPr>
      </w:pPr>
      <w:r w:rsidRPr="00143C53">
        <w:rPr>
          <w:sz w:val="28"/>
          <w:szCs w:val="28"/>
        </w:rPr>
        <w:t>впрова</w:t>
      </w:r>
      <w:r w:rsidR="007A4239">
        <w:rPr>
          <w:sz w:val="28"/>
          <w:szCs w:val="28"/>
        </w:rPr>
        <w:t xml:space="preserve">дження інноваційних технологій </w:t>
      </w:r>
      <w:r w:rsidR="007A4239">
        <w:rPr>
          <w:sz w:val="28"/>
          <w:szCs w:val="28"/>
          <w:lang w:val="uk-UA"/>
        </w:rPr>
        <w:t>в</w:t>
      </w:r>
      <w:r w:rsidRPr="00143C53">
        <w:rPr>
          <w:sz w:val="28"/>
          <w:szCs w:val="28"/>
        </w:rPr>
        <w:t xml:space="preserve"> освітній  процес.</w:t>
      </w:r>
    </w:p>
    <w:p w:rsidR="00A12AD5" w:rsidRPr="00143C53" w:rsidRDefault="001F7675">
      <w:pPr>
        <w:pStyle w:val="20"/>
        <w:spacing w:line="276" w:lineRule="auto"/>
        <w:jc w:val="both"/>
        <w:rPr>
          <w:sz w:val="28"/>
          <w:szCs w:val="28"/>
        </w:rPr>
      </w:pPr>
      <w:r w:rsidRPr="00143C53">
        <w:rPr>
          <w:sz w:val="28"/>
          <w:szCs w:val="28"/>
        </w:rPr>
        <w:t>Звітуючи про проведену роботу, хочу наголосити, що у ми</w:t>
      </w:r>
      <w:r w:rsidR="008568A4" w:rsidRPr="00143C53">
        <w:rPr>
          <w:sz w:val="28"/>
          <w:szCs w:val="28"/>
        </w:rPr>
        <w:t>нулому навчальному році адміністрація</w:t>
      </w:r>
      <w:r w:rsidRPr="00143C53">
        <w:rPr>
          <w:sz w:val="28"/>
          <w:szCs w:val="28"/>
        </w:rPr>
        <w:t xml:space="preserve"> закладу створювала умови, які б мотивували бажання дітей учитися, а педагогів – творчо і наполегливо працювати. </w:t>
      </w:r>
    </w:p>
    <w:p w:rsidR="00A12AD5" w:rsidRPr="00143C53" w:rsidRDefault="007A4239">
      <w:pPr>
        <w:pStyle w:val="20"/>
        <w:spacing w:line="276" w:lineRule="auto"/>
        <w:jc w:val="both"/>
        <w:rPr>
          <w:sz w:val="28"/>
          <w:szCs w:val="28"/>
        </w:rPr>
      </w:pPr>
      <w:r>
        <w:rPr>
          <w:sz w:val="28"/>
          <w:szCs w:val="28"/>
        </w:rPr>
        <w:t>Особлива увага  приділялась</w:t>
      </w:r>
      <w:r w:rsidR="001F7675" w:rsidRPr="00143C53">
        <w:rPr>
          <w:sz w:val="28"/>
          <w:szCs w:val="28"/>
        </w:rPr>
        <w:t xml:space="preserve"> найважливішим складовим управління закладом:</w:t>
      </w:r>
    </w:p>
    <w:p w:rsidR="00A12AD5" w:rsidRPr="00143C53" w:rsidRDefault="001F7675">
      <w:pPr>
        <w:pStyle w:val="20"/>
        <w:numPr>
          <w:ilvl w:val="0"/>
          <w:numId w:val="2"/>
        </w:numPr>
        <w:spacing w:line="276" w:lineRule="auto"/>
        <w:jc w:val="both"/>
        <w:rPr>
          <w:sz w:val="28"/>
          <w:szCs w:val="28"/>
        </w:rPr>
      </w:pPr>
      <w:r w:rsidRPr="00143C53">
        <w:rPr>
          <w:sz w:val="28"/>
          <w:szCs w:val="28"/>
        </w:rPr>
        <w:t>прогнозування розвитку закладу освіти;</w:t>
      </w:r>
    </w:p>
    <w:p w:rsidR="00A12AD5" w:rsidRPr="00143C53" w:rsidRDefault="001F7675">
      <w:pPr>
        <w:pStyle w:val="20"/>
        <w:numPr>
          <w:ilvl w:val="0"/>
          <w:numId w:val="2"/>
        </w:numPr>
        <w:spacing w:line="276" w:lineRule="auto"/>
        <w:jc w:val="both"/>
        <w:rPr>
          <w:sz w:val="28"/>
          <w:szCs w:val="28"/>
        </w:rPr>
      </w:pPr>
      <w:r w:rsidRPr="00143C53">
        <w:rPr>
          <w:sz w:val="28"/>
          <w:szCs w:val="28"/>
        </w:rPr>
        <w:t>раціональне використання матеріальних, кадрових ресурсів;</w:t>
      </w:r>
    </w:p>
    <w:p w:rsidR="00A12AD5" w:rsidRPr="00143C53" w:rsidRDefault="001F7675">
      <w:pPr>
        <w:pStyle w:val="20"/>
        <w:numPr>
          <w:ilvl w:val="0"/>
          <w:numId w:val="2"/>
        </w:numPr>
        <w:spacing w:line="276" w:lineRule="auto"/>
        <w:jc w:val="both"/>
        <w:rPr>
          <w:sz w:val="28"/>
          <w:szCs w:val="28"/>
        </w:rPr>
      </w:pPr>
      <w:r w:rsidRPr="00143C53">
        <w:rPr>
          <w:sz w:val="28"/>
          <w:szCs w:val="28"/>
        </w:rPr>
        <w:t>організація педагогічної діяльності вчителів, спрямованої на забезпечення продуктивного навчання учнів;</w:t>
      </w:r>
    </w:p>
    <w:p w:rsidR="00A12AD5" w:rsidRPr="00143C53" w:rsidRDefault="001F7675">
      <w:pPr>
        <w:pStyle w:val="20"/>
        <w:numPr>
          <w:ilvl w:val="0"/>
          <w:numId w:val="2"/>
        </w:numPr>
        <w:spacing w:line="276" w:lineRule="auto"/>
        <w:jc w:val="both"/>
        <w:rPr>
          <w:sz w:val="28"/>
          <w:szCs w:val="28"/>
        </w:rPr>
      </w:pPr>
      <w:r w:rsidRPr="00143C53">
        <w:rPr>
          <w:sz w:val="28"/>
          <w:szCs w:val="28"/>
        </w:rPr>
        <w:t>впровадження оптимального режиму освітнього процесу.</w:t>
      </w:r>
    </w:p>
    <w:p w:rsidR="00143C53" w:rsidRPr="007A4239" w:rsidRDefault="00143C53" w:rsidP="00143C53">
      <w:pPr>
        <w:ind w:firstLine="708"/>
        <w:jc w:val="both"/>
        <w:rPr>
          <w:rFonts w:ascii="Times New Roman" w:hAnsi="Times New Roman"/>
          <w:sz w:val="28"/>
          <w:szCs w:val="28"/>
        </w:rPr>
      </w:pPr>
      <w:r w:rsidRPr="00143C53">
        <w:rPr>
          <w:rFonts w:ascii="Times New Roman" w:hAnsi="Times New Roman"/>
          <w:sz w:val="28"/>
          <w:szCs w:val="28"/>
        </w:rPr>
        <w:t>Педагогічний колектив  ліцею вирішував низку питань з проблеми «</w:t>
      </w:r>
      <w:r w:rsidRPr="007A4239">
        <w:rPr>
          <w:rFonts w:ascii="Times New Roman" w:hAnsi="Times New Roman"/>
          <w:b/>
          <w:sz w:val="28"/>
          <w:szCs w:val="28"/>
        </w:rPr>
        <w:t>Формування компетентного випускника в умовах розбудови національної школи шляхом впровадження ефективних педагогічних технологій навчання і виховання»</w:t>
      </w:r>
    </w:p>
    <w:p w:rsidR="00143C53" w:rsidRDefault="00143C53" w:rsidP="00143C53">
      <w:pPr>
        <w:ind w:firstLine="708"/>
        <w:jc w:val="both"/>
        <w:rPr>
          <w:rFonts w:ascii="Times New Roman" w:hAnsi="Times New Roman"/>
          <w:sz w:val="28"/>
          <w:szCs w:val="28"/>
        </w:rPr>
      </w:pPr>
      <w:r>
        <w:rPr>
          <w:rFonts w:ascii="Times New Roman" w:hAnsi="Times New Roman"/>
          <w:sz w:val="28"/>
          <w:szCs w:val="28"/>
        </w:rPr>
        <w:t>Ад</w:t>
      </w:r>
      <w:r w:rsidR="00DE64BC">
        <w:rPr>
          <w:rFonts w:ascii="Times New Roman" w:hAnsi="Times New Roman"/>
          <w:sz w:val="28"/>
          <w:szCs w:val="28"/>
        </w:rPr>
        <w:t>міністрацією закладу налагоджено співпрацю</w:t>
      </w:r>
      <w:r>
        <w:rPr>
          <w:rFonts w:ascii="Times New Roman" w:hAnsi="Times New Roman"/>
          <w:sz w:val="28"/>
          <w:szCs w:val="28"/>
        </w:rPr>
        <w:t xml:space="preserve"> з гуманітарним  відділом Торчинської селищної ради, фінансовим відділом, депутатським </w:t>
      </w:r>
      <w:r>
        <w:rPr>
          <w:rFonts w:ascii="Times New Roman" w:hAnsi="Times New Roman"/>
          <w:sz w:val="28"/>
          <w:szCs w:val="28"/>
        </w:rPr>
        <w:lastRenderedPageBreak/>
        <w:t>корпусом</w:t>
      </w:r>
      <w:r w:rsidR="00DE64BC">
        <w:rPr>
          <w:rFonts w:ascii="Times New Roman" w:hAnsi="Times New Roman"/>
          <w:sz w:val="28"/>
          <w:szCs w:val="28"/>
        </w:rPr>
        <w:t>;</w:t>
      </w:r>
      <w:r>
        <w:rPr>
          <w:rFonts w:ascii="Times New Roman" w:hAnsi="Times New Roman"/>
          <w:sz w:val="28"/>
          <w:szCs w:val="28"/>
        </w:rPr>
        <w:t xml:space="preserve"> проводилися консультації та спільно розглядались питання з такими структурни</w:t>
      </w:r>
      <w:r w:rsidR="001C7E42">
        <w:rPr>
          <w:rFonts w:ascii="Times New Roman" w:hAnsi="Times New Roman"/>
          <w:sz w:val="28"/>
          <w:szCs w:val="28"/>
        </w:rPr>
        <w:t>ми підрозділами закладу, педагогічна рада</w:t>
      </w:r>
      <w:r>
        <w:rPr>
          <w:rFonts w:ascii="Times New Roman" w:hAnsi="Times New Roman"/>
          <w:sz w:val="28"/>
          <w:szCs w:val="28"/>
        </w:rPr>
        <w:t xml:space="preserve"> школи ( Кравчук О.М.), батьківський комітет ( голова Королюк В.А..),  методична рада ( Невідомська О.П.). Така співпраця сприяла розвитку усіх напрямків діяльності закладу освіти і дозволила покращити результативність освітнього процесу та матеріально-технічну базу ліцею.</w:t>
      </w:r>
    </w:p>
    <w:p w:rsidR="00143C53" w:rsidRDefault="00143C53" w:rsidP="00143C53">
      <w:pPr>
        <w:pStyle w:val="a9"/>
        <w:numPr>
          <w:ilvl w:val="0"/>
          <w:numId w:val="9"/>
        </w:numPr>
        <w:spacing w:after="160" w:line="256" w:lineRule="auto"/>
        <w:jc w:val="both"/>
        <w:rPr>
          <w:sz w:val="28"/>
          <w:szCs w:val="28"/>
          <w:lang w:val="uk-UA"/>
        </w:rPr>
      </w:pPr>
      <w:r w:rsidRPr="006C6DCC">
        <w:rPr>
          <w:b/>
          <w:sz w:val="28"/>
          <w:szCs w:val="28"/>
          <w:lang w:val="uk-UA"/>
        </w:rPr>
        <w:t xml:space="preserve">Загальна інформація </w:t>
      </w:r>
      <w:r>
        <w:rPr>
          <w:sz w:val="28"/>
          <w:szCs w:val="28"/>
          <w:lang w:val="uk-UA"/>
        </w:rPr>
        <w:t>про Садівський ліцей.</w:t>
      </w:r>
    </w:p>
    <w:p w:rsidR="00143C53" w:rsidRDefault="00143C53" w:rsidP="00143C53">
      <w:pPr>
        <w:pStyle w:val="a9"/>
        <w:jc w:val="both"/>
        <w:rPr>
          <w:sz w:val="28"/>
          <w:szCs w:val="28"/>
          <w:lang w:val="uk-UA"/>
        </w:rPr>
      </w:pPr>
      <w:r>
        <w:rPr>
          <w:sz w:val="28"/>
          <w:szCs w:val="28"/>
          <w:lang w:val="uk-UA"/>
        </w:rPr>
        <w:t>Повна назва: Садівський ліцей Торчинської селищної ради.</w:t>
      </w:r>
    </w:p>
    <w:p w:rsidR="00143C53" w:rsidRDefault="00143C53" w:rsidP="00143C53">
      <w:pPr>
        <w:pStyle w:val="a9"/>
        <w:jc w:val="both"/>
        <w:rPr>
          <w:sz w:val="28"/>
          <w:szCs w:val="28"/>
          <w:lang w:val="uk-UA"/>
        </w:rPr>
      </w:pPr>
      <w:r>
        <w:rPr>
          <w:sz w:val="28"/>
          <w:szCs w:val="28"/>
          <w:lang w:val="uk-UA"/>
        </w:rPr>
        <w:t xml:space="preserve">Поштова адреса: </w:t>
      </w:r>
    </w:p>
    <w:p w:rsidR="00143C53" w:rsidRDefault="00143C53" w:rsidP="00143C53">
      <w:pPr>
        <w:pStyle w:val="a9"/>
        <w:jc w:val="both"/>
        <w:rPr>
          <w:sz w:val="28"/>
          <w:szCs w:val="28"/>
          <w:lang w:val="uk-UA"/>
        </w:rPr>
      </w:pPr>
      <w:r>
        <w:rPr>
          <w:sz w:val="28"/>
          <w:szCs w:val="28"/>
          <w:lang w:val="uk-UA"/>
        </w:rPr>
        <w:t>Волинська область,</w:t>
      </w:r>
    </w:p>
    <w:p w:rsidR="00143C53" w:rsidRDefault="00143C53" w:rsidP="00143C53">
      <w:pPr>
        <w:pStyle w:val="a9"/>
        <w:jc w:val="both"/>
        <w:rPr>
          <w:sz w:val="28"/>
          <w:szCs w:val="28"/>
          <w:lang w:val="uk-UA"/>
        </w:rPr>
      </w:pPr>
      <w:r>
        <w:rPr>
          <w:sz w:val="28"/>
          <w:szCs w:val="28"/>
          <w:lang w:val="uk-UA"/>
        </w:rPr>
        <w:t>Луцький район,</w:t>
      </w:r>
    </w:p>
    <w:p w:rsidR="00143C53" w:rsidRDefault="00143C53" w:rsidP="00143C53">
      <w:pPr>
        <w:pStyle w:val="a9"/>
        <w:jc w:val="both"/>
        <w:rPr>
          <w:sz w:val="28"/>
          <w:szCs w:val="28"/>
          <w:lang w:val="uk-UA"/>
        </w:rPr>
      </w:pPr>
      <w:r>
        <w:rPr>
          <w:sz w:val="28"/>
          <w:szCs w:val="28"/>
          <w:lang w:val="uk-UA"/>
        </w:rPr>
        <w:t xml:space="preserve"> Село Садів,</w:t>
      </w:r>
    </w:p>
    <w:p w:rsidR="00143C53" w:rsidRDefault="00143C53" w:rsidP="00143C53">
      <w:pPr>
        <w:pStyle w:val="a9"/>
        <w:jc w:val="both"/>
        <w:rPr>
          <w:sz w:val="28"/>
          <w:szCs w:val="28"/>
          <w:lang w:val="uk-UA"/>
        </w:rPr>
      </w:pPr>
      <w:r>
        <w:rPr>
          <w:sz w:val="28"/>
          <w:szCs w:val="28"/>
          <w:lang w:val="uk-UA"/>
        </w:rPr>
        <w:t>Вулиця Незалежності, 42</w:t>
      </w:r>
    </w:p>
    <w:p w:rsidR="00143C53" w:rsidRDefault="00143C53" w:rsidP="00143C53">
      <w:pPr>
        <w:pStyle w:val="a9"/>
        <w:jc w:val="both"/>
        <w:rPr>
          <w:sz w:val="28"/>
          <w:szCs w:val="28"/>
          <w:lang w:val="uk-UA"/>
        </w:rPr>
      </w:pPr>
      <w:r>
        <w:rPr>
          <w:sz w:val="28"/>
          <w:szCs w:val="28"/>
          <w:lang w:val="uk-UA"/>
        </w:rPr>
        <w:t xml:space="preserve">Е- </w:t>
      </w:r>
      <w:r>
        <w:rPr>
          <w:sz w:val="28"/>
          <w:szCs w:val="28"/>
          <w:lang w:val="en-US"/>
        </w:rPr>
        <w:t>sadiv</w:t>
      </w:r>
      <w:r>
        <w:rPr>
          <w:sz w:val="28"/>
          <w:szCs w:val="28"/>
          <w:lang w:val="uk-UA"/>
        </w:rPr>
        <w:t>.</w:t>
      </w:r>
      <w:r>
        <w:rPr>
          <w:sz w:val="28"/>
          <w:szCs w:val="28"/>
          <w:lang w:val="en-US"/>
        </w:rPr>
        <w:t>schkola</w:t>
      </w:r>
      <w:r>
        <w:rPr>
          <w:sz w:val="28"/>
          <w:szCs w:val="28"/>
        </w:rPr>
        <w:t>@</w:t>
      </w:r>
      <w:r>
        <w:rPr>
          <w:sz w:val="28"/>
          <w:szCs w:val="28"/>
          <w:lang w:val="en-US"/>
        </w:rPr>
        <w:t>gmail</w:t>
      </w:r>
      <w:r>
        <w:rPr>
          <w:sz w:val="28"/>
          <w:szCs w:val="28"/>
        </w:rPr>
        <w:t>.</w:t>
      </w:r>
      <w:r>
        <w:rPr>
          <w:sz w:val="28"/>
          <w:szCs w:val="28"/>
          <w:lang w:val="en-US"/>
        </w:rPr>
        <w:t>com</w:t>
      </w:r>
    </w:p>
    <w:p w:rsidR="00143C53" w:rsidRDefault="00143C53" w:rsidP="00143C53">
      <w:pPr>
        <w:pStyle w:val="a9"/>
        <w:jc w:val="both"/>
        <w:rPr>
          <w:sz w:val="28"/>
          <w:szCs w:val="28"/>
          <w:lang w:val="uk-UA"/>
        </w:rPr>
      </w:pPr>
      <w:r>
        <w:rPr>
          <w:sz w:val="28"/>
          <w:szCs w:val="28"/>
          <w:lang w:val="uk-UA"/>
        </w:rPr>
        <w:t xml:space="preserve">Сайт: - </w:t>
      </w:r>
      <w:r>
        <w:rPr>
          <w:sz w:val="28"/>
          <w:szCs w:val="28"/>
          <w:lang w:val="en-US"/>
        </w:rPr>
        <w:t>sadivschkola</w:t>
      </w:r>
      <w:r>
        <w:rPr>
          <w:sz w:val="28"/>
          <w:szCs w:val="28"/>
          <w:lang w:val="uk-UA"/>
        </w:rPr>
        <w:t>.</w:t>
      </w:r>
      <w:r>
        <w:rPr>
          <w:sz w:val="28"/>
          <w:szCs w:val="28"/>
          <w:lang w:val="en-US"/>
        </w:rPr>
        <w:t>wixsite</w:t>
      </w:r>
      <w:r>
        <w:rPr>
          <w:sz w:val="28"/>
          <w:szCs w:val="28"/>
          <w:lang w:val="uk-UA"/>
        </w:rPr>
        <w:t>.</w:t>
      </w:r>
      <w:r>
        <w:rPr>
          <w:sz w:val="28"/>
          <w:szCs w:val="28"/>
          <w:lang w:val="en-US"/>
        </w:rPr>
        <w:t>com</w:t>
      </w:r>
    </w:p>
    <w:p w:rsidR="00143C53" w:rsidRDefault="00143C53" w:rsidP="00143C53">
      <w:pPr>
        <w:pStyle w:val="a9"/>
        <w:jc w:val="both"/>
        <w:rPr>
          <w:sz w:val="28"/>
          <w:szCs w:val="28"/>
          <w:lang w:val="uk-UA"/>
        </w:rPr>
      </w:pPr>
      <w:r>
        <w:rPr>
          <w:sz w:val="28"/>
          <w:szCs w:val="28"/>
          <w:lang w:val="uk-UA"/>
        </w:rPr>
        <w:t>Кількість класів 10</w:t>
      </w:r>
    </w:p>
    <w:p w:rsidR="00143C53" w:rsidRDefault="00143C53" w:rsidP="00143C53">
      <w:pPr>
        <w:pStyle w:val="a9"/>
        <w:jc w:val="both"/>
        <w:rPr>
          <w:sz w:val="28"/>
          <w:szCs w:val="28"/>
          <w:lang w:val="uk-UA"/>
        </w:rPr>
      </w:pPr>
      <w:r>
        <w:rPr>
          <w:sz w:val="28"/>
          <w:szCs w:val="28"/>
          <w:lang w:val="uk-UA"/>
        </w:rPr>
        <w:t>Кількість учнів: 114</w:t>
      </w:r>
    </w:p>
    <w:p w:rsidR="00143C53" w:rsidRDefault="00143C53" w:rsidP="00143C53">
      <w:pPr>
        <w:pStyle w:val="a9"/>
        <w:jc w:val="both"/>
        <w:rPr>
          <w:sz w:val="28"/>
          <w:szCs w:val="28"/>
          <w:lang w:val="uk-UA"/>
        </w:rPr>
      </w:pPr>
      <w:r>
        <w:rPr>
          <w:sz w:val="28"/>
          <w:szCs w:val="28"/>
          <w:lang w:val="uk-UA"/>
        </w:rPr>
        <w:t>Мова навчання: українська</w:t>
      </w:r>
    </w:p>
    <w:p w:rsidR="00143C53" w:rsidRDefault="00143C53" w:rsidP="00143C53">
      <w:pPr>
        <w:pStyle w:val="a9"/>
        <w:jc w:val="both"/>
        <w:rPr>
          <w:sz w:val="28"/>
          <w:szCs w:val="28"/>
          <w:lang w:val="uk-UA"/>
        </w:rPr>
      </w:pPr>
      <w:r>
        <w:rPr>
          <w:sz w:val="28"/>
          <w:szCs w:val="28"/>
          <w:lang w:val="uk-UA"/>
        </w:rPr>
        <w:t>Форма навчання – змішана форма навчання</w:t>
      </w:r>
    </w:p>
    <w:p w:rsidR="00143C53" w:rsidRDefault="00143C53" w:rsidP="00143C53">
      <w:pPr>
        <w:pStyle w:val="a9"/>
        <w:jc w:val="both"/>
        <w:rPr>
          <w:sz w:val="28"/>
          <w:szCs w:val="28"/>
          <w:lang w:val="uk-UA"/>
        </w:rPr>
      </w:pPr>
      <w:r>
        <w:rPr>
          <w:sz w:val="28"/>
          <w:szCs w:val="28"/>
          <w:lang w:val="uk-UA"/>
        </w:rPr>
        <w:t>Внутрішньо переміщених осіб немає</w:t>
      </w:r>
    </w:p>
    <w:p w:rsidR="00143C53" w:rsidRDefault="00143C53" w:rsidP="00143C53">
      <w:pPr>
        <w:pStyle w:val="a9"/>
        <w:jc w:val="both"/>
        <w:rPr>
          <w:sz w:val="28"/>
          <w:szCs w:val="28"/>
          <w:lang w:val="uk-UA"/>
        </w:rPr>
      </w:pPr>
      <w:r>
        <w:rPr>
          <w:sz w:val="28"/>
          <w:szCs w:val="28"/>
          <w:lang w:val="uk-UA"/>
        </w:rPr>
        <w:t>Для 3</w:t>
      </w:r>
      <w:r w:rsidR="00DE64BC">
        <w:rPr>
          <w:sz w:val="28"/>
          <w:szCs w:val="28"/>
          <w:lang w:val="uk-UA"/>
        </w:rPr>
        <w:t>-х</w:t>
      </w:r>
      <w:r>
        <w:rPr>
          <w:sz w:val="28"/>
          <w:szCs w:val="28"/>
          <w:lang w:val="uk-UA"/>
        </w:rPr>
        <w:t xml:space="preserve"> учнів, які знаходяться за кордоном організовано дистанційне навчання</w:t>
      </w:r>
    </w:p>
    <w:p w:rsidR="00143C53" w:rsidRDefault="00143C53" w:rsidP="00143C53">
      <w:pPr>
        <w:pStyle w:val="a9"/>
        <w:jc w:val="both"/>
        <w:rPr>
          <w:sz w:val="28"/>
          <w:szCs w:val="28"/>
          <w:lang w:val="uk-UA"/>
        </w:rPr>
      </w:pPr>
      <w:r>
        <w:rPr>
          <w:sz w:val="28"/>
          <w:szCs w:val="28"/>
          <w:lang w:val="uk-UA"/>
        </w:rPr>
        <w:t>Для 2 учнів, які не мають щеплення</w:t>
      </w:r>
      <w:r w:rsidR="00DE64BC">
        <w:rPr>
          <w:sz w:val="28"/>
          <w:szCs w:val="28"/>
          <w:lang w:val="uk-UA"/>
        </w:rPr>
        <w:t xml:space="preserve">, також організовано </w:t>
      </w:r>
      <w:r>
        <w:rPr>
          <w:sz w:val="28"/>
          <w:szCs w:val="28"/>
          <w:lang w:val="uk-UA"/>
        </w:rPr>
        <w:t xml:space="preserve"> дистанційне навчання</w:t>
      </w:r>
    </w:p>
    <w:p w:rsidR="00B81270" w:rsidRDefault="006C6DCC" w:rsidP="00143C53">
      <w:pPr>
        <w:pStyle w:val="a9"/>
        <w:jc w:val="both"/>
        <w:rPr>
          <w:sz w:val="28"/>
          <w:szCs w:val="28"/>
          <w:lang w:val="uk-UA"/>
        </w:rPr>
      </w:pPr>
      <w:r>
        <w:rPr>
          <w:sz w:val="28"/>
          <w:szCs w:val="28"/>
          <w:lang w:val="uk-UA"/>
        </w:rPr>
        <w:t xml:space="preserve">Здобули базову </w:t>
      </w:r>
      <w:r w:rsidR="00B81270">
        <w:rPr>
          <w:sz w:val="28"/>
          <w:szCs w:val="28"/>
          <w:lang w:val="uk-UA"/>
        </w:rPr>
        <w:t>середню освіту 11 учнів, 2 з них отримали свідоцтво з відзнакою</w:t>
      </w:r>
    </w:p>
    <w:p w:rsidR="006C6DCC" w:rsidRDefault="00B81270" w:rsidP="00143C53">
      <w:pPr>
        <w:pStyle w:val="a9"/>
        <w:jc w:val="both"/>
        <w:rPr>
          <w:sz w:val="28"/>
          <w:szCs w:val="28"/>
          <w:lang w:val="uk-UA"/>
        </w:rPr>
      </w:pPr>
      <w:r>
        <w:rPr>
          <w:sz w:val="28"/>
          <w:szCs w:val="28"/>
          <w:lang w:val="uk-UA"/>
        </w:rPr>
        <w:t>Здобули повну середню освіту 7 учнів, 1 учениця нагороджена Похвальною грамотою за особливі досягнення у вивченні громадянської освіти</w:t>
      </w:r>
      <w:r w:rsidR="006C6DCC">
        <w:rPr>
          <w:sz w:val="28"/>
          <w:szCs w:val="28"/>
          <w:lang w:val="uk-UA"/>
        </w:rPr>
        <w:t xml:space="preserve"> </w:t>
      </w:r>
    </w:p>
    <w:p w:rsidR="000327A6" w:rsidRDefault="000327A6" w:rsidP="00143C53">
      <w:pPr>
        <w:pStyle w:val="a9"/>
        <w:jc w:val="both"/>
        <w:rPr>
          <w:sz w:val="28"/>
          <w:szCs w:val="28"/>
          <w:lang w:val="uk-UA"/>
        </w:rPr>
      </w:pPr>
      <w:r>
        <w:rPr>
          <w:sz w:val="28"/>
          <w:szCs w:val="28"/>
          <w:lang w:val="uk-UA"/>
        </w:rPr>
        <w:t>До 1 класу зараховано 12 дітей</w:t>
      </w:r>
    </w:p>
    <w:p w:rsidR="00143C53" w:rsidRDefault="00143C53" w:rsidP="00143C53">
      <w:pPr>
        <w:pStyle w:val="a9"/>
        <w:jc w:val="both"/>
        <w:rPr>
          <w:sz w:val="28"/>
          <w:szCs w:val="28"/>
          <w:lang w:val="uk-UA"/>
        </w:rPr>
      </w:pPr>
      <w:r>
        <w:rPr>
          <w:sz w:val="28"/>
          <w:szCs w:val="28"/>
          <w:lang w:val="uk-UA"/>
        </w:rPr>
        <w:t>Кількість педагогів - 18</w:t>
      </w:r>
    </w:p>
    <w:p w:rsidR="00143C53" w:rsidRDefault="00143C53" w:rsidP="00143C53">
      <w:pPr>
        <w:pStyle w:val="a9"/>
        <w:jc w:val="both"/>
        <w:rPr>
          <w:sz w:val="28"/>
          <w:szCs w:val="28"/>
          <w:lang w:val="uk-UA"/>
        </w:rPr>
      </w:pPr>
      <w:r>
        <w:rPr>
          <w:sz w:val="28"/>
          <w:szCs w:val="28"/>
          <w:lang w:val="uk-UA"/>
        </w:rPr>
        <w:t xml:space="preserve">Обслуговуючий персонал </w:t>
      </w:r>
      <w:r w:rsidR="00DE64BC">
        <w:rPr>
          <w:sz w:val="28"/>
          <w:szCs w:val="28"/>
          <w:lang w:val="uk-UA"/>
        </w:rPr>
        <w:t>–</w:t>
      </w:r>
      <w:r>
        <w:rPr>
          <w:sz w:val="28"/>
          <w:szCs w:val="28"/>
          <w:lang w:val="uk-UA"/>
        </w:rPr>
        <w:t xml:space="preserve"> 13</w:t>
      </w:r>
      <w:r w:rsidR="00DE64BC">
        <w:rPr>
          <w:sz w:val="28"/>
          <w:szCs w:val="28"/>
          <w:lang w:val="uk-UA"/>
        </w:rPr>
        <w:t xml:space="preserve"> чоловік</w:t>
      </w:r>
    </w:p>
    <w:p w:rsidR="00143C53" w:rsidRDefault="00143C53" w:rsidP="00143C53">
      <w:pPr>
        <w:pStyle w:val="a9"/>
        <w:jc w:val="both"/>
        <w:rPr>
          <w:sz w:val="28"/>
          <w:szCs w:val="28"/>
          <w:lang w:val="uk-UA"/>
        </w:rPr>
      </w:pPr>
      <w:r>
        <w:rPr>
          <w:sz w:val="28"/>
          <w:szCs w:val="28"/>
          <w:lang w:val="uk-UA"/>
        </w:rPr>
        <w:t xml:space="preserve">Садівський ліцей є комунальною власністю Торчинської селищної ради. Земельна ділянка, яка належить закладу становить 1,83 га. </w:t>
      </w:r>
    </w:p>
    <w:p w:rsidR="00143C53" w:rsidRDefault="00143C53" w:rsidP="00143C53">
      <w:pPr>
        <w:pStyle w:val="a9"/>
        <w:numPr>
          <w:ilvl w:val="0"/>
          <w:numId w:val="9"/>
        </w:numPr>
        <w:spacing w:after="160" w:line="256" w:lineRule="auto"/>
        <w:jc w:val="both"/>
        <w:rPr>
          <w:b/>
          <w:sz w:val="28"/>
          <w:szCs w:val="28"/>
          <w:lang w:val="uk-UA"/>
        </w:rPr>
      </w:pPr>
      <w:r>
        <w:rPr>
          <w:b/>
          <w:sz w:val="28"/>
          <w:szCs w:val="28"/>
          <w:lang w:val="uk-UA"/>
        </w:rPr>
        <w:t>Матеріально – технічна база навчального закладу:</w:t>
      </w:r>
    </w:p>
    <w:p w:rsidR="001C7E42" w:rsidRDefault="0056370B" w:rsidP="001C7E42">
      <w:pPr>
        <w:ind w:firstLine="708"/>
        <w:jc w:val="both"/>
        <w:rPr>
          <w:rFonts w:ascii="Times New Roman" w:hAnsi="Times New Roman"/>
          <w:sz w:val="28"/>
          <w:szCs w:val="28"/>
        </w:rPr>
      </w:pPr>
      <w:r>
        <w:rPr>
          <w:rFonts w:ascii="Times New Roman" w:hAnsi="Times New Roman"/>
          <w:sz w:val="28"/>
          <w:szCs w:val="28"/>
        </w:rPr>
        <w:t>Школа</w:t>
      </w:r>
      <w:r w:rsidR="00143C53">
        <w:rPr>
          <w:rFonts w:ascii="Times New Roman" w:hAnsi="Times New Roman"/>
          <w:sz w:val="28"/>
          <w:szCs w:val="28"/>
        </w:rPr>
        <w:t xml:space="preserve"> побудована у 1978 році, </w:t>
      </w:r>
      <w:r w:rsidR="001C7E42">
        <w:rPr>
          <w:rFonts w:ascii="Times New Roman" w:hAnsi="Times New Roman"/>
          <w:sz w:val="28"/>
          <w:szCs w:val="28"/>
        </w:rPr>
        <w:t>у 2021 році навчальний заклад перейменований у  ліцей.</w:t>
      </w:r>
    </w:p>
    <w:p w:rsidR="00143C53" w:rsidRDefault="00DE64BC" w:rsidP="00143C53">
      <w:pPr>
        <w:ind w:firstLine="708"/>
        <w:jc w:val="both"/>
        <w:rPr>
          <w:rFonts w:ascii="Times New Roman" w:hAnsi="Times New Roman"/>
          <w:sz w:val="28"/>
          <w:szCs w:val="28"/>
        </w:rPr>
      </w:pPr>
      <w:r>
        <w:rPr>
          <w:rFonts w:ascii="Times New Roman" w:hAnsi="Times New Roman"/>
          <w:sz w:val="28"/>
          <w:szCs w:val="28"/>
        </w:rPr>
        <w:t>У</w:t>
      </w:r>
      <w:r w:rsidR="00143C53">
        <w:rPr>
          <w:rFonts w:ascii="Times New Roman" w:hAnsi="Times New Roman"/>
          <w:sz w:val="28"/>
          <w:szCs w:val="28"/>
        </w:rPr>
        <w:t xml:space="preserve"> 2018 році перекрита металочерепицею, у 2017 році було замінено усі 98 вікон, 9 дверей на енергозберігаючі, горище оброблене вогнетривким розчином 2024</w:t>
      </w:r>
      <w:r w:rsidR="000327A6">
        <w:rPr>
          <w:rFonts w:ascii="Times New Roman" w:hAnsi="Times New Roman"/>
          <w:sz w:val="28"/>
          <w:szCs w:val="28"/>
        </w:rPr>
        <w:t xml:space="preserve"> </w:t>
      </w:r>
      <w:r w:rsidR="00143C53">
        <w:rPr>
          <w:rFonts w:ascii="Times New Roman" w:hAnsi="Times New Roman"/>
          <w:sz w:val="28"/>
          <w:szCs w:val="28"/>
        </w:rPr>
        <w:t xml:space="preserve">році,  горище утеплене по всій площі закладу, на даху встановлені парапети, бордюри для запобігання зсуву снігового покрову, встановлено громовідвід. Територія закладу огороджена металевим парканом, </w:t>
      </w:r>
      <w:r w:rsidR="00143C53">
        <w:rPr>
          <w:rFonts w:ascii="Times New Roman" w:hAnsi="Times New Roman"/>
          <w:sz w:val="28"/>
          <w:szCs w:val="28"/>
        </w:rPr>
        <w:lastRenderedPageBreak/>
        <w:t>який потребує ремонту, у 2021 році частково ремонт провели.  Кожен рік виконуються косметичні ремонти, наявні висновки державної санітарної-епідеміологічної служби про відповідність приміщень вимогам санітарних норм і правил, дозвіл ДСНС, протоколи замірів опори ізоляції електромережі.</w:t>
      </w:r>
    </w:p>
    <w:p w:rsidR="00143C53" w:rsidRDefault="00143C53" w:rsidP="00143C53">
      <w:pPr>
        <w:ind w:firstLine="708"/>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У приміщенні ліцею:</w:t>
      </w:r>
    </w:p>
    <w:p w:rsidR="00143C53" w:rsidRDefault="00143C53" w:rsidP="00143C53">
      <w:pPr>
        <w:pStyle w:val="a9"/>
        <w:numPr>
          <w:ilvl w:val="0"/>
          <w:numId w:val="10"/>
        </w:numPr>
        <w:spacing w:after="160" w:line="256" w:lineRule="auto"/>
        <w:jc w:val="both"/>
        <w:rPr>
          <w:sz w:val="28"/>
          <w:szCs w:val="28"/>
          <w:lang w:val="uk-UA"/>
        </w:rPr>
      </w:pPr>
      <w:r>
        <w:rPr>
          <w:sz w:val="28"/>
          <w:szCs w:val="28"/>
          <w:lang w:val="uk-UA"/>
        </w:rPr>
        <w:t>11 класних кімнат</w:t>
      </w:r>
    </w:p>
    <w:p w:rsidR="00143C53" w:rsidRDefault="00143C53" w:rsidP="00143C53">
      <w:pPr>
        <w:pStyle w:val="a9"/>
        <w:numPr>
          <w:ilvl w:val="0"/>
          <w:numId w:val="10"/>
        </w:numPr>
        <w:spacing w:after="160" w:line="256" w:lineRule="auto"/>
        <w:jc w:val="both"/>
        <w:rPr>
          <w:sz w:val="28"/>
          <w:szCs w:val="28"/>
          <w:lang w:val="uk-UA"/>
        </w:rPr>
      </w:pPr>
      <w:r>
        <w:rPr>
          <w:sz w:val="28"/>
          <w:szCs w:val="28"/>
          <w:lang w:val="uk-UA"/>
        </w:rPr>
        <w:t>Кабінет інформатики</w:t>
      </w:r>
    </w:p>
    <w:p w:rsidR="00143C53" w:rsidRDefault="00143C53" w:rsidP="00143C53">
      <w:pPr>
        <w:pStyle w:val="a9"/>
        <w:numPr>
          <w:ilvl w:val="0"/>
          <w:numId w:val="10"/>
        </w:numPr>
        <w:spacing w:after="160" w:line="256" w:lineRule="auto"/>
        <w:jc w:val="both"/>
        <w:rPr>
          <w:sz w:val="28"/>
          <w:szCs w:val="28"/>
          <w:lang w:val="uk-UA"/>
        </w:rPr>
      </w:pPr>
      <w:r>
        <w:rPr>
          <w:sz w:val="28"/>
          <w:szCs w:val="28"/>
          <w:lang w:val="uk-UA"/>
        </w:rPr>
        <w:t>Бібліотека</w:t>
      </w:r>
    </w:p>
    <w:p w:rsidR="00143C53" w:rsidRDefault="00143C53" w:rsidP="00143C53">
      <w:pPr>
        <w:pStyle w:val="a9"/>
        <w:numPr>
          <w:ilvl w:val="0"/>
          <w:numId w:val="10"/>
        </w:numPr>
        <w:spacing w:after="160" w:line="256" w:lineRule="auto"/>
        <w:jc w:val="both"/>
        <w:rPr>
          <w:sz w:val="28"/>
          <w:szCs w:val="28"/>
          <w:lang w:val="uk-UA"/>
        </w:rPr>
      </w:pPr>
      <w:r>
        <w:rPr>
          <w:sz w:val="28"/>
          <w:szCs w:val="28"/>
          <w:lang w:val="uk-UA"/>
        </w:rPr>
        <w:t>Спортивний зал</w:t>
      </w:r>
    </w:p>
    <w:p w:rsidR="00143C53" w:rsidRDefault="00143C53" w:rsidP="00143C53">
      <w:pPr>
        <w:pStyle w:val="a9"/>
        <w:numPr>
          <w:ilvl w:val="0"/>
          <w:numId w:val="10"/>
        </w:numPr>
        <w:spacing w:after="160" w:line="256" w:lineRule="auto"/>
        <w:jc w:val="both"/>
        <w:rPr>
          <w:sz w:val="28"/>
          <w:szCs w:val="28"/>
          <w:lang w:val="uk-UA"/>
        </w:rPr>
      </w:pPr>
      <w:r>
        <w:rPr>
          <w:sz w:val="28"/>
          <w:szCs w:val="28"/>
          <w:lang w:val="uk-UA"/>
        </w:rPr>
        <w:t>Комбінована майстерня</w:t>
      </w:r>
    </w:p>
    <w:p w:rsidR="00143C53" w:rsidRDefault="00143C53" w:rsidP="00143C53">
      <w:pPr>
        <w:pStyle w:val="a9"/>
        <w:numPr>
          <w:ilvl w:val="0"/>
          <w:numId w:val="10"/>
        </w:numPr>
        <w:spacing w:after="160" w:line="256" w:lineRule="auto"/>
        <w:jc w:val="both"/>
        <w:rPr>
          <w:sz w:val="28"/>
          <w:szCs w:val="28"/>
          <w:lang w:val="uk-UA"/>
        </w:rPr>
      </w:pPr>
      <w:r>
        <w:rPr>
          <w:sz w:val="28"/>
          <w:szCs w:val="28"/>
          <w:lang w:val="uk-UA"/>
        </w:rPr>
        <w:t>Актовий зал</w:t>
      </w:r>
    </w:p>
    <w:p w:rsidR="00143C53" w:rsidRDefault="00143C53" w:rsidP="00143C53">
      <w:pPr>
        <w:pStyle w:val="a9"/>
        <w:numPr>
          <w:ilvl w:val="0"/>
          <w:numId w:val="10"/>
        </w:numPr>
        <w:spacing w:after="160" w:line="256" w:lineRule="auto"/>
        <w:jc w:val="both"/>
        <w:rPr>
          <w:sz w:val="28"/>
          <w:szCs w:val="28"/>
          <w:lang w:val="uk-UA"/>
        </w:rPr>
      </w:pPr>
      <w:r>
        <w:rPr>
          <w:sz w:val="28"/>
          <w:szCs w:val="28"/>
          <w:lang w:val="uk-UA"/>
        </w:rPr>
        <w:t>Вчительська</w:t>
      </w:r>
    </w:p>
    <w:p w:rsidR="00143C53" w:rsidRDefault="00143C53" w:rsidP="00143C53">
      <w:pPr>
        <w:pStyle w:val="a9"/>
        <w:numPr>
          <w:ilvl w:val="0"/>
          <w:numId w:val="10"/>
        </w:numPr>
        <w:spacing w:after="160" w:line="256" w:lineRule="auto"/>
        <w:jc w:val="both"/>
        <w:rPr>
          <w:sz w:val="28"/>
          <w:szCs w:val="28"/>
          <w:lang w:val="uk-UA"/>
        </w:rPr>
      </w:pPr>
      <w:r>
        <w:rPr>
          <w:sz w:val="28"/>
          <w:szCs w:val="28"/>
          <w:lang w:val="uk-UA"/>
        </w:rPr>
        <w:t>Кабінети директора та заступника</w:t>
      </w:r>
    </w:p>
    <w:p w:rsidR="00143C53" w:rsidRDefault="00143C53" w:rsidP="00143C53">
      <w:pPr>
        <w:pStyle w:val="a9"/>
        <w:numPr>
          <w:ilvl w:val="0"/>
          <w:numId w:val="10"/>
        </w:numPr>
        <w:spacing w:after="160" w:line="256" w:lineRule="auto"/>
        <w:jc w:val="both"/>
        <w:rPr>
          <w:sz w:val="28"/>
          <w:szCs w:val="28"/>
          <w:lang w:val="uk-UA"/>
        </w:rPr>
      </w:pPr>
      <w:r>
        <w:rPr>
          <w:sz w:val="28"/>
          <w:szCs w:val="28"/>
          <w:lang w:val="uk-UA"/>
        </w:rPr>
        <w:t>Харчоблок</w:t>
      </w:r>
    </w:p>
    <w:p w:rsidR="00143C53" w:rsidRDefault="00143C53" w:rsidP="00143C53">
      <w:pPr>
        <w:pStyle w:val="a9"/>
        <w:numPr>
          <w:ilvl w:val="0"/>
          <w:numId w:val="10"/>
        </w:numPr>
        <w:spacing w:after="160" w:line="256" w:lineRule="auto"/>
        <w:jc w:val="both"/>
        <w:rPr>
          <w:sz w:val="28"/>
          <w:szCs w:val="28"/>
          <w:lang w:val="uk-UA"/>
        </w:rPr>
      </w:pPr>
      <w:r>
        <w:rPr>
          <w:sz w:val="28"/>
          <w:szCs w:val="28"/>
          <w:lang w:val="uk-UA"/>
        </w:rPr>
        <w:t>Їдальня</w:t>
      </w:r>
    </w:p>
    <w:p w:rsidR="00143C53" w:rsidRDefault="00143C53" w:rsidP="00143C53">
      <w:pPr>
        <w:pStyle w:val="a9"/>
        <w:numPr>
          <w:ilvl w:val="0"/>
          <w:numId w:val="10"/>
        </w:numPr>
        <w:spacing w:after="160" w:line="256" w:lineRule="auto"/>
        <w:jc w:val="both"/>
        <w:rPr>
          <w:sz w:val="28"/>
          <w:szCs w:val="28"/>
          <w:lang w:val="uk-UA"/>
        </w:rPr>
      </w:pPr>
      <w:r>
        <w:rPr>
          <w:sz w:val="28"/>
          <w:szCs w:val="28"/>
          <w:lang w:val="uk-UA"/>
        </w:rPr>
        <w:t>Кабінет медичної сестри</w:t>
      </w:r>
    </w:p>
    <w:p w:rsidR="00DE64BC" w:rsidRDefault="00143C53" w:rsidP="001C7E42">
      <w:pPr>
        <w:numPr>
          <w:ilvl w:val="0"/>
          <w:numId w:val="3"/>
        </w:numPr>
        <w:spacing w:line="276" w:lineRule="auto"/>
        <w:contextualSpacing/>
        <w:jc w:val="both"/>
        <w:rPr>
          <w:rFonts w:ascii="Times New Roman" w:hAnsi="Times New Roman"/>
          <w:sz w:val="28"/>
          <w:szCs w:val="28"/>
        </w:rPr>
      </w:pPr>
      <w:r w:rsidRPr="001C7E42">
        <w:rPr>
          <w:rFonts w:ascii="Times New Roman" w:hAnsi="Times New Roman"/>
          <w:sz w:val="28"/>
          <w:szCs w:val="28"/>
        </w:rPr>
        <w:t>Кабінет обслуговуючого персонал</w:t>
      </w:r>
      <w:r w:rsidR="00DE64BC">
        <w:rPr>
          <w:rFonts w:ascii="Times New Roman" w:hAnsi="Times New Roman"/>
          <w:sz w:val="28"/>
          <w:szCs w:val="28"/>
        </w:rPr>
        <w:t>у.</w:t>
      </w:r>
      <w:r w:rsidR="001C7E42" w:rsidRPr="001C7E42">
        <w:rPr>
          <w:rFonts w:ascii="Times New Roman" w:hAnsi="Times New Roman"/>
          <w:sz w:val="28"/>
          <w:szCs w:val="28"/>
        </w:rPr>
        <w:t xml:space="preserve"> </w:t>
      </w:r>
    </w:p>
    <w:p w:rsidR="001C7E42" w:rsidRPr="001C7E42" w:rsidRDefault="001C7E42" w:rsidP="001C7E42">
      <w:pPr>
        <w:numPr>
          <w:ilvl w:val="0"/>
          <w:numId w:val="3"/>
        </w:numPr>
        <w:spacing w:line="276" w:lineRule="auto"/>
        <w:contextualSpacing/>
        <w:jc w:val="both"/>
        <w:rPr>
          <w:rFonts w:ascii="Times New Roman" w:hAnsi="Times New Roman"/>
          <w:sz w:val="28"/>
          <w:szCs w:val="28"/>
        </w:rPr>
      </w:pPr>
      <w:r w:rsidRPr="001C7E42">
        <w:rPr>
          <w:rFonts w:ascii="Times New Roman" w:hAnsi="Times New Roman"/>
          <w:sz w:val="28"/>
          <w:szCs w:val="28"/>
        </w:rPr>
        <w:t>На території ліцею є садок, квітники,</w:t>
      </w:r>
      <w:r w:rsidR="00DE64BC">
        <w:rPr>
          <w:rFonts w:ascii="Times New Roman" w:hAnsi="Times New Roman"/>
          <w:sz w:val="28"/>
          <w:szCs w:val="28"/>
        </w:rPr>
        <w:t xml:space="preserve"> стадіон, </w:t>
      </w:r>
      <w:r w:rsidRPr="001C7E42">
        <w:rPr>
          <w:rFonts w:ascii="Times New Roman" w:hAnsi="Times New Roman"/>
          <w:sz w:val="28"/>
          <w:szCs w:val="28"/>
        </w:rPr>
        <w:t xml:space="preserve"> волейбольна площадка.</w:t>
      </w:r>
    </w:p>
    <w:p w:rsidR="001C7E42" w:rsidRPr="001C7E42" w:rsidRDefault="001C7E42" w:rsidP="001C7E42">
      <w:pPr>
        <w:numPr>
          <w:ilvl w:val="0"/>
          <w:numId w:val="3"/>
        </w:numPr>
        <w:spacing w:line="276" w:lineRule="auto"/>
        <w:contextualSpacing/>
        <w:jc w:val="both"/>
        <w:rPr>
          <w:rFonts w:ascii="Times New Roman" w:hAnsi="Times New Roman"/>
          <w:sz w:val="28"/>
          <w:szCs w:val="28"/>
        </w:rPr>
      </w:pPr>
      <w:r w:rsidRPr="001C7E42">
        <w:rPr>
          <w:rFonts w:ascii="Times New Roman" w:hAnsi="Times New Roman"/>
          <w:sz w:val="28"/>
          <w:szCs w:val="28"/>
        </w:rPr>
        <w:t>Приміщення та територія ліцею відповідає санітарно-гігієнічним нормам.</w:t>
      </w:r>
      <w:r w:rsidRPr="001C7E42">
        <w:rPr>
          <w:rFonts w:ascii="Times New Roman" w:hAnsi="Times New Roman"/>
          <w:i/>
          <w:sz w:val="28"/>
          <w:szCs w:val="28"/>
        </w:rPr>
        <w:t xml:space="preserve"> (висновок санстанції)</w:t>
      </w:r>
    </w:p>
    <w:p w:rsidR="001C7E42" w:rsidRDefault="001C7E42" w:rsidP="001C7E42">
      <w:pPr>
        <w:numPr>
          <w:ilvl w:val="0"/>
          <w:numId w:val="3"/>
        </w:numPr>
        <w:spacing w:after="0" w:line="276" w:lineRule="auto"/>
        <w:contextualSpacing/>
        <w:jc w:val="both"/>
        <w:rPr>
          <w:rFonts w:ascii="Times New Roman" w:hAnsi="Times New Roman"/>
          <w:sz w:val="28"/>
          <w:szCs w:val="28"/>
        </w:rPr>
      </w:pPr>
      <w:r w:rsidRPr="001C7E42">
        <w:rPr>
          <w:rFonts w:ascii="Times New Roman" w:hAnsi="Times New Roman"/>
          <w:sz w:val="28"/>
          <w:szCs w:val="28"/>
        </w:rPr>
        <w:t>Зроблено  косме</w:t>
      </w:r>
      <w:r w:rsidR="006C6DCC">
        <w:rPr>
          <w:rFonts w:ascii="Times New Roman" w:hAnsi="Times New Roman"/>
          <w:sz w:val="28"/>
          <w:szCs w:val="28"/>
        </w:rPr>
        <w:t xml:space="preserve">тичний ремонт приміщення ліцею, харчоблоку, </w:t>
      </w:r>
      <w:r w:rsidRPr="001C7E42">
        <w:rPr>
          <w:rFonts w:ascii="Times New Roman" w:hAnsi="Times New Roman"/>
          <w:sz w:val="28"/>
          <w:szCs w:val="28"/>
        </w:rPr>
        <w:t>їдальні.</w:t>
      </w:r>
    </w:p>
    <w:p w:rsidR="001C7E42" w:rsidRPr="001C7E42" w:rsidRDefault="001C7E42" w:rsidP="001C7E42">
      <w:pPr>
        <w:pStyle w:val="Style6"/>
        <w:widowControl/>
        <w:numPr>
          <w:ilvl w:val="0"/>
          <w:numId w:val="3"/>
        </w:numPr>
        <w:spacing w:line="276" w:lineRule="auto"/>
        <w:jc w:val="both"/>
        <w:rPr>
          <w:rStyle w:val="FontStyle13"/>
          <w:sz w:val="28"/>
          <w:szCs w:val="28"/>
          <w:lang w:val="uk-UA" w:eastAsia="uk-UA"/>
        </w:rPr>
      </w:pPr>
      <w:r w:rsidRPr="001C7E42">
        <w:rPr>
          <w:rStyle w:val="FontStyle13"/>
          <w:sz w:val="28"/>
          <w:szCs w:val="28"/>
          <w:lang w:val="uk-UA" w:eastAsia="uk-UA"/>
        </w:rPr>
        <w:t>У закладі діє швидкісний Інтернет, можливостями якого можуть користуватися учні та працівники закладу.</w:t>
      </w:r>
    </w:p>
    <w:p w:rsidR="001C7E42" w:rsidRPr="001C7E42" w:rsidRDefault="00B447B0" w:rsidP="001C7E42">
      <w:pPr>
        <w:pStyle w:val="Style6"/>
        <w:widowControl/>
        <w:numPr>
          <w:ilvl w:val="0"/>
          <w:numId w:val="3"/>
        </w:numPr>
        <w:spacing w:line="276" w:lineRule="auto"/>
        <w:jc w:val="both"/>
        <w:rPr>
          <w:rStyle w:val="FontStyle13"/>
          <w:sz w:val="28"/>
          <w:szCs w:val="28"/>
          <w:lang w:val="uk-UA" w:eastAsia="uk-UA"/>
        </w:rPr>
      </w:pPr>
      <w:r>
        <w:rPr>
          <w:rStyle w:val="FontStyle13"/>
          <w:sz w:val="28"/>
          <w:szCs w:val="28"/>
          <w:lang w:val="uk-UA" w:eastAsia="uk-UA"/>
        </w:rPr>
        <w:t xml:space="preserve"> Облаштова</w:t>
      </w:r>
      <w:r w:rsidR="001C7E42" w:rsidRPr="001C7E42">
        <w:rPr>
          <w:rStyle w:val="FontStyle13"/>
          <w:sz w:val="28"/>
          <w:szCs w:val="28"/>
          <w:lang w:val="uk-UA" w:eastAsia="uk-UA"/>
        </w:rPr>
        <w:t>но всі чотири початкові  класи Нової української школи:</w:t>
      </w:r>
      <w:r w:rsidR="001C7E42">
        <w:rPr>
          <w:rStyle w:val="FontStyle13"/>
          <w:sz w:val="28"/>
          <w:szCs w:val="28"/>
          <w:lang w:val="uk-UA" w:eastAsia="uk-UA"/>
        </w:rPr>
        <w:t xml:space="preserve"> є нові  меблі і пристосовані, дидактичний матеріал, 4</w:t>
      </w:r>
      <w:r w:rsidR="001C7E42" w:rsidRPr="001C7E42">
        <w:rPr>
          <w:rStyle w:val="FontStyle13"/>
          <w:sz w:val="28"/>
          <w:szCs w:val="28"/>
          <w:lang w:val="uk-UA" w:eastAsia="uk-UA"/>
        </w:rPr>
        <w:t xml:space="preserve"> принтери,</w:t>
      </w:r>
      <w:r w:rsidR="001C7E42">
        <w:rPr>
          <w:rStyle w:val="FontStyle13"/>
          <w:sz w:val="28"/>
          <w:szCs w:val="28"/>
          <w:lang w:val="uk-UA" w:eastAsia="uk-UA"/>
        </w:rPr>
        <w:t xml:space="preserve"> 4 ноутбуки, 1 проектор</w:t>
      </w:r>
      <w:r w:rsidR="001C7E42" w:rsidRPr="001C7E42">
        <w:rPr>
          <w:rStyle w:val="FontStyle13"/>
          <w:sz w:val="28"/>
          <w:szCs w:val="28"/>
          <w:lang w:val="uk-UA" w:eastAsia="uk-UA"/>
        </w:rPr>
        <w:t>, 1 ламінатор</w:t>
      </w:r>
      <w:r w:rsidR="00DE64BC">
        <w:rPr>
          <w:rStyle w:val="FontStyle13"/>
          <w:sz w:val="28"/>
          <w:szCs w:val="28"/>
          <w:lang w:val="uk-UA" w:eastAsia="uk-UA"/>
        </w:rPr>
        <w:t>, 3 телевізори</w:t>
      </w:r>
      <w:r w:rsidR="001C7E42" w:rsidRPr="001C7E42">
        <w:rPr>
          <w:rStyle w:val="FontStyle13"/>
          <w:sz w:val="28"/>
          <w:szCs w:val="28"/>
          <w:lang w:val="uk-UA" w:eastAsia="uk-UA"/>
        </w:rPr>
        <w:t>.</w:t>
      </w:r>
    </w:p>
    <w:p w:rsidR="001C7E42" w:rsidRDefault="001C7E42" w:rsidP="001C7E42">
      <w:pPr>
        <w:pStyle w:val="Style6"/>
        <w:widowControl/>
        <w:numPr>
          <w:ilvl w:val="0"/>
          <w:numId w:val="3"/>
        </w:numPr>
        <w:spacing w:line="276" w:lineRule="auto"/>
        <w:jc w:val="both"/>
        <w:rPr>
          <w:rStyle w:val="FontStyle13"/>
          <w:sz w:val="28"/>
          <w:szCs w:val="28"/>
          <w:lang w:val="uk-UA" w:eastAsia="uk-UA"/>
        </w:rPr>
      </w:pPr>
      <w:r w:rsidRPr="001C7E42">
        <w:rPr>
          <w:rStyle w:val="FontStyle13"/>
          <w:sz w:val="28"/>
          <w:szCs w:val="28"/>
          <w:lang w:val="uk-UA" w:eastAsia="uk-UA"/>
        </w:rPr>
        <w:t xml:space="preserve">Частково </w:t>
      </w:r>
      <w:r w:rsidR="00EF4861">
        <w:rPr>
          <w:rStyle w:val="FontStyle13"/>
          <w:sz w:val="28"/>
          <w:szCs w:val="28"/>
          <w:lang w:val="uk-UA" w:eastAsia="uk-UA"/>
        </w:rPr>
        <w:t xml:space="preserve"> забезпечені дидактичними матеріалами </w:t>
      </w:r>
      <w:r w:rsidR="00DE64BC">
        <w:rPr>
          <w:rStyle w:val="FontStyle13"/>
          <w:sz w:val="28"/>
          <w:szCs w:val="28"/>
          <w:lang w:val="uk-UA" w:eastAsia="uk-UA"/>
        </w:rPr>
        <w:t>кабінети</w:t>
      </w:r>
      <w:r w:rsidR="00B447B0">
        <w:rPr>
          <w:rStyle w:val="FontStyle13"/>
          <w:sz w:val="28"/>
          <w:szCs w:val="28"/>
          <w:lang w:val="uk-UA" w:eastAsia="uk-UA"/>
        </w:rPr>
        <w:t>, де навчаються учні 5-7</w:t>
      </w:r>
      <w:r w:rsidRPr="001C7E42">
        <w:rPr>
          <w:rStyle w:val="FontStyle13"/>
          <w:sz w:val="28"/>
          <w:szCs w:val="28"/>
          <w:lang w:val="uk-UA" w:eastAsia="uk-UA"/>
        </w:rPr>
        <w:t xml:space="preserve"> класів НУШ.</w:t>
      </w:r>
    </w:p>
    <w:p w:rsidR="006C6DCC" w:rsidRPr="006C6DCC" w:rsidRDefault="00EF4861" w:rsidP="001C7E42">
      <w:pPr>
        <w:pStyle w:val="Style6"/>
        <w:widowControl/>
        <w:numPr>
          <w:ilvl w:val="0"/>
          <w:numId w:val="3"/>
        </w:numPr>
        <w:spacing w:line="276" w:lineRule="auto"/>
        <w:jc w:val="both"/>
        <w:rPr>
          <w:sz w:val="28"/>
          <w:szCs w:val="28"/>
          <w:lang w:val="uk-UA" w:eastAsia="uk-UA"/>
        </w:rPr>
      </w:pPr>
      <w:r>
        <w:rPr>
          <w:sz w:val="28"/>
          <w:szCs w:val="28"/>
        </w:rPr>
        <w:t xml:space="preserve">Дирекція закладу намагаються створити комфортні  умови для роботи і навчання: відремонтувати і довести до норм та вимог сьогодення навчальні класи, забезпечити навчальний заклад новим сучасним обладнанням. </w:t>
      </w:r>
    </w:p>
    <w:p w:rsidR="00EF4861" w:rsidRPr="001C7E42" w:rsidRDefault="00EF4861" w:rsidP="001C7E42">
      <w:pPr>
        <w:pStyle w:val="Style6"/>
        <w:widowControl/>
        <w:numPr>
          <w:ilvl w:val="0"/>
          <w:numId w:val="3"/>
        </w:numPr>
        <w:spacing w:line="276" w:lineRule="auto"/>
        <w:jc w:val="both"/>
        <w:rPr>
          <w:rStyle w:val="FontStyle13"/>
          <w:sz w:val="28"/>
          <w:szCs w:val="28"/>
          <w:lang w:val="uk-UA" w:eastAsia="uk-UA"/>
        </w:rPr>
      </w:pPr>
      <w:r>
        <w:rPr>
          <w:sz w:val="28"/>
          <w:szCs w:val="28"/>
        </w:rPr>
        <w:t>У 2023 році було зроблено поточний ремонт актової зали, замінено</w:t>
      </w:r>
      <w:r w:rsidR="00B81270">
        <w:rPr>
          <w:sz w:val="28"/>
          <w:szCs w:val="28"/>
          <w:lang w:val="uk-UA"/>
        </w:rPr>
        <w:t xml:space="preserve"> </w:t>
      </w:r>
      <w:r>
        <w:rPr>
          <w:sz w:val="28"/>
          <w:szCs w:val="28"/>
        </w:rPr>
        <w:t xml:space="preserve"> водопровід по всь</w:t>
      </w:r>
      <w:r w:rsidR="006C6DCC">
        <w:rPr>
          <w:sz w:val="28"/>
          <w:szCs w:val="28"/>
          <w:lang w:val="uk-UA"/>
        </w:rPr>
        <w:t>ому закладу, відремонтовано сходов</w:t>
      </w:r>
      <w:r w:rsidR="00B447B0">
        <w:rPr>
          <w:sz w:val="28"/>
          <w:szCs w:val="28"/>
          <w:lang w:val="uk-UA"/>
        </w:rPr>
        <w:t xml:space="preserve">у площадку до запасного виходу </w:t>
      </w:r>
      <w:r w:rsidR="006C6DCC">
        <w:rPr>
          <w:sz w:val="28"/>
          <w:szCs w:val="28"/>
          <w:lang w:val="uk-UA"/>
        </w:rPr>
        <w:t xml:space="preserve"> їдальні. Закуплено витяжку для харчоблоку, яку буде встановлено під час поточного ремонту.</w:t>
      </w:r>
    </w:p>
    <w:p w:rsidR="001C7E42" w:rsidRPr="001C7E42" w:rsidRDefault="001C7E42" w:rsidP="001C7E42">
      <w:pPr>
        <w:spacing w:after="0" w:line="276" w:lineRule="auto"/>
        <w:ind w:left="928"/>
        <w:contextualSpacing/>
        <w:jc w:val="both"/>
        <w:rPr>
          <w:rFonts w:ascii="Times New Roman" w:hAnsi="Times New Roman"/>
          <w:sz w:val="28"/>
          <w:szCs w:val="28"/>
        </w:rPr>
      </w:pPr>
    </w:p>
    <w:p w:rsidR="00B81270" w:rsidRDefault="006959CC" w:rsidP="006959CC">
      <w:pPr>
        <w:spacing w:line="276" w:lineRule="auto"/>
        <w:ind w:left="928"/>
        <w:contextualSpacing/>
        <w:jc w:val="both"/>
        <w:rPr>
          <w:b/>
          <w:sz w:val="28"/>
          <w:szCs w:val="28"/>
        </w:rPr>
      </w:pPr>
      <w:r w:rsidRPr="006959CC">
        <w:rPr>
          <w:rFonts w:ascii="Times New Roman" w:eastAsia="Times New Roman" w:hAnsi="Times New Roman"/>
          <w:b/>
          <w:sz w:val="28"/>
          <w:szCs w:val="28"/>
          <w:lang w:eastAsia="ru-RU"/>
        </w:rPr>
        <w:t>3</w:t>
      </w:r>
      <w:r>
        <w:rPr>
          <w:rFonts w:ascii="Times New Roman" w:eastAsia="Times New Roman" w:hAnsi="Times New Roman"/>
          <w:sz w:val="28"/>
          <w:szCs w:val="28"/>
          <w:lang w:eastAsia="ru-RU"/>
        </w:rPr>
        <w:t>.</w:t>
      </w:r>
      <w:r w:rsidR="00EF4861">
        <w:rPr>
          <w:rFonts w:ascii="Times New Roman" w:eastAsia="Times New Roman" w:hAnsi="Times New Roman"/>
          <w:sz w:val="28"/>
          <w:szCs w:val="28"/>
          <w:lang w:eastAsia="ru-RU"/>
        </w:rPr>
        <w:t xml:space="preserve"> </w:t>
      </w:r>
      <w:r w:rsidR="00143C53">
        <w:rPr>
          <w:b/>
          <w:sz w:val="28"/>
          <w:szCs w:val="28"/>
        </w:rPr>
        <w:t>Кадрове забезпечення</w:t>
      </w:r>
      <w:r w:rsidR="00B81270">
        <w:rPr>
          <w:b/>
          <w:sz w:val="28"/>
          <w:szCs w:val="28"/>
        </w:rPr>
        <w:t xml:space="preserve"> </w:t>
      </w:r>
    </w:p>
    <w:p w:rsidR="00080DA2" w:rsidRDefault="00B81270" w:rsidP="00080DA2">
      <w:pPr>
        <w:ind w:firstLine="708"/>
        <w:jc w:val="both"/>
        <w:rPr>
          <w:rFonts w:ascii="Times New Roman" w:hAnsi="Times New Roman"/>
          <w:sz w:val="28"/>
          <w:szCs w:val="28"/>
        </w:rPr>
      </w:pPr>
      <w:r w:rsidRPr="00B81270">
        <w:rPr>
          <w:rFonts w:ascii="Times New Roman" w:hAnsi="Times New Roman"/>
          <w:sz w:val="28"/>
          <w:szCs w:val="28"/>
        </w:rPr>
        <w:lastRenderedPageBreak/>
        <w:t>У 2023-2024 н.р. освітній процес забезпечував досвідчений, творчий педагогічний колектив.</w:t>
      </w:r>
      <w:r w:rsidR="00080DA2" w:rsidRPr="00080DA2">
        <w:rPr>
          <w:rFonts w:ascii="Times New Roman" w:hAnsi="Times New Roman"/>
          <w:sz w:val="28"/>
          <w:szCs w:val="28"/>
        </w:rPr>
        <w:t xml:space="preserve"> </w:t>
      </w:r>
      <w:r w:rsidR="00080DA2">
        <w:rPr>
          <w:rFonts w:ascii="Times New Roman" w:hAnsi="Times New Roman"/>
          <w:sz w:val="28"/>
          <w:szCs w:val="28"/>
        </w:rPr>
        <w:t xml:space="preserve"> Ліцей був укомплектований педагогічними кадрами на 100%. Розстановка кадрами умотивована і раціональна, проводиться відповідно до освітнього рівня, у відповідності зі спеціалізацією та п’ятиденним режимом роботи закладу, з урахуванням творчих здібностей і побажань  вчителів. Кількість вчителів, класних керівників, відповідає робочим навчальним планам та штатним розписам.  У закладі не має психолога, соціального педагога, можливо, що з часом це питання вирішиться на користь закладу. </w:t>
      </w:r>
    </w:p>
    <w:p w:rsidR="007356BC" w:rsidRDefault="00080DA2" w:rsidP="007356BC">
      <w:pPr>
        <w:ind w:firstLine="708"/>
        <w:jc w:val="both"/>
        <w:rPr>
          <w:rFonts w:ascii="Times New Roman" w:hAnsi="Times New Roman"/>
          <w:sz w:val="28"/>
          <w:szCs w:val="28"/>
        </w:rPr>
      </w:pPr>
      <w:r>
        <w:rPr>
          <w:rFonts w:ascii="Times New Roman" w:hAnsi="Times New Roman"/>
          <w:sz w:val="28"/>
          <w:szCs w:val="28"/>
        </w:rPr>
        <w:t>П</w:t>
      </w:r>
      <w:r w:rsidR="00B81270" w:rsidRPr="00B81270">
        <w:rPr>
          <w:rFonts w:ascii="Times New Roman" w:hAnsi="Times New Roman"/>
          <w:sz w:val="28"/>
          <w:szCs w:val="28"/>
        </w:rPr>
        <w:t>рацює</w:t>
      </w:r>
      <w:r>
        <w:rPr>
          <w:rFonts w:ascii="Times New Roman" w:hAnsi="Times New Roman"/>
          <w:sz w:val="28"/>
          <w:szCs w:val="28"/>
        </w:rPr>
        <w:t xml:space="preserve"> у закладі</w:t>
      </w:r>
      <w:r w:rsidR="00B81270" w:rsidRPr="00B81270">
        <w:rPr>
          <w:rFonts w:ascii="Times New Roman" w:hAnsi="Times New Roman"/>
          <w:sz w:val="28"/>
          <w:szCs w:val="28"/>
        </w:rPr>
        <w:t xml:space="preserve"> 18 педаг</w:t>
      </w:r>
      <w:r>
        <w:rPr>
          <w:rFonts w:ascii="Times New Roman" w:hAnsi="Times New Roman"/>
          <w:sz w:val="28"/>
          <w:szCs w:val="28"/>
        </w:rPr>
        <w:t>огічних працівників</w:t>
      </w:r>
      <w:r w:rsidR="000327A6">
        <w:rPr>
          <w:rFonts w:ascii="Times New Roman" w:hAnsi="Times New Roman"/>
          <w:sz w:val="28"/>
          <w:szCs w:val="28"/>
        </w:rPr>
        <w:t>.</w:t>
      </w:r>
    </w:p>
    <w:p w:rsidR="007356BC" w:rsidRPr="000327A6" w:rsidRDefault="007356BC" w:rsidP="000327A6">
      <w:pPr>
        <w:ind w:firstLine="70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Освітній рівень педагогічних працівників</w:t>
      </w:r>
    </w:p>
    <w:p w:rsidR="007356BC" w:rsidRDefault="007356BC" w:rsidP="007356BC">
      <w:pPr>
        <w:ind w:firstLine="708"/>
        <w:jc w:val="both"/>
        <w:rPr>
          <w:rFonts w:ascii="Times New Roman" w:hAnsi="Times New Roman"/>
          <w:sz w:val="28"/>
          <w:szCs w:val="28"/>
        </w:rPr>
      </w:pPr>
      <w:r>
        <w:rPr>
          <w:rFonts w:ascii="Times New Roman" w:hAnsi="Times New Roman"/>
          <w:sz w:val="28"/>
          <w:szCs w:val="28"/>
        </w:rPr>
        <w:t>Вищу освіту мають - 17 педагогів</w:t>
      </w:r>
    </w:p>
    <w:p w:rsidR="007356BC" w:rsidRPr="00EB7DAD" w:rsidRDefault="007356BC" w:rsidP="007356BC">
      <w:pPr>
        <w:spacing w:after="0" w:line="276" w:lineRule="auto"/>
        <w:contextualSpacing/>
        <w:jc w:val="both"/>
        <w:rPr>
          <w:rFonts w:ascii="Times New Roman" w:hAnsi="Times New Roman"/>
          <w:b/>
          <w:sz w:val="24"/>
          <w:szCs w:val="24"/>
          <w:u w:val="single"/>
        </w:rPr>
      </w:pPr>
      <w:r>
        <w:rPr>
          <w:rFonts w:ascii="Times New Roman" w:hAnsi="Times New Roman"/>
          <w:sz w:val="28"/>
          <w:szCs w:val="28"/>
        </w:rPr>
        <w:t xml:space="preserve">          Середню спеціальну -1 педагог</w:t>
      </w:r>
      <w:r w:rsidRPr="00EB7DAD">
        <w:rPr>
          <w:rFonts w:ascii="Times New Roman" w:hAnsi="Times New Roman"/>
          <w:sz w:val="24"/>
          <w:szCs w:val="24"/>
        </w:rPr>
        <w:t xml:space="preserve">       </w:t>
      </w:r>
    </w:p>
    <w:p w:rsidR="003A0458" w:rsidRPr="00B81270" w:rsidRDefault="00080DA2" w:rsidP="003A0458">
      <w:pPr>
        <w:spacing w:after="0" w:line="276" w:lineRule="auto"/>
        <w:jc w:val="both"/>
        <w:rPr>
          <w:rFonts w:ascii="Times New Roman" w:hAnsi="Times New Roman"/>
          <w:sz w:val="28"/>
          <w:szCs w:val="28"/>
        </w:rPr>
      </w:pPr>
      <w:r>
        <w:rPr>
          <w:rFonts w:ascii="Times New Roman" w:hAnsi="Times New Roman"/>
          <w:sz w:val="28"/>
          <w:szCs w:val="28"/>
        </w:rPr>
        <w:t xml:space="preserve"> </w:t>
      </w:r>
      <w:r w:rsidR="003A0458" w:rsidRPr="007356BC">
        <w:rPr>
          <w:rFonts w:ascii="Times New Roman" w:hAnsi="Times New Roman"/>
          <w:b/>
          <w:sz w:val="28"/>
          <w:szCs w:val="28"/>
        </w:rPr>
        <w:t xml:space="preserve">Серед педагогічних працівників мають кваліфікаційну категорію </w:t>
      </w:r>
      <w:r w:rsidR="003A0458" w:rsidRPr="00B81270">
        <w:rPr>
          <w:rFonts w:ascii="Times New Roman" w:hAnsi="Times New Roman"/>
          <w:sz w:val="28"/>
          <w:szCs w:val="28"/>
        </w:rPr>
        <w:t xml:space="preserve">: </w:t>
      </w:r>
    </w:p>
    <w:p w:rsidR="003A0458" w:rsidRDefault="003A0458" w:rsidP="003A0458">
      <w:pPr>
        <w:jc w:val="both"/>
        <w:rPr>
          <w:rFonts w:ascii="Times New Roman" w:hAnsi="Times New Roman"/>
          <w:sz w:val="28"/>
          <w:szCs w:val="28"/>
        </w:rPr>
      </w:pPr>
      <w:r>
        <w:rPr>
          <w:rFonts w:ascii="Times New Roman" w:hAnsi="Times New Roman"/>
          <w:sz w:val="28"/>
          <w:szCs w:val="28"/>
        </w:rPr>
        <w:t xml:space="preserve">            Спеціаліст- 2 педагоги</w:t>
      </w:r>
    </w:p>
    <w:p w:rsidR="003A0458" w:rsidRDefault="00B81270" w:rsidP="003A0458">
      <w:pPr>
        <w:ind w:left="720"/>
        <w:jc w:val="both"/>
        <w:rPr>
          <w:rFonts w:ascii="Times New Roman" w:hAnsi="Times New Roman"/>
          <w:sz w:val="28"/>
          <w:szCs w:val="28"/>
        </w:rPr>
      </w:pPr>
      <w:r w:rsidRPr="00080DA2">
        <w:rPr>
          <w:rFonts w:ascii="Times New Roman" w:hAnsi="Times New Roman"/>
          <w:sz w:val="28"/>
          <w:szCs w:val="28"/>
        </w:rPr>
        <w:t xml:space="preserve"> </w:t>
      </w:r>
      <w:r w:rsidR="003A0458">
        <w:rPr>
          <w:rFonts w:ascii="Times New Roman" w:hAnsi="Times New Roman"/>
          <w:sz w:val="28"/>
          <w:szCs w:val="28"/>
        </w:rPr>
        <w:t>Спеціаліст ІІ кв. категорії - 2</w:t>
      </w:r>
    </w:p>
    <w:p w:rsidR="003A0458" w:rsidRDefault="003A0458" w:rsidP="003A0458">
      <w:pPr>
        <w:ind w:left="720"/>
        <w:jc w:val="both"/>
        <w:rPr>
          <w:rFonts w:ascii="Times New Roman" w:hAnsi="Times New Roman"/>
          <w:sz w:val="28"/>
          <w:szCs w:val="28"/>
        </w:rPr>
      </w:pPr>
      <w:r>
        <w:rPr>
          <w:rFonts w:ascii="Times New Roman" w:hAnsi="Times New Roman"/>
          <w:sz w:val="28"/>
          <w:szCs w:val="28"/>
        </w:rPr>
        <w:t>Спеціаліст  І кв. категорії - 4</w:t>
      </w:r>
    </w:p>
    <w:p w:rsidR="003A0458" w:rsidRDefault="003A0458" w:rsidP="003A0458">
      <w:pPr>
        <w:ind w:left="720"/>
        <w:jc w:val="both"/>
        <w:rPr>
          <w:rFonts w:ascii="Times New Roman" w:hAnsi="Times New Roman"/>
          <w:sz w:val="28"/>
          <w:szCs w:val="28"/>
        </w:rPr>
      </w:pPr>
      <w:r>
        <w:rPr>
          <w:rFonts w:ascii="Times New Roman" w:hAnsi="Times New Roman"/>
          <w:sz w:val="28"/>
          <w:szCs w:val="28"/>
        </w:rPr>
        <w:t>Спеціаліст вищої категорії -10</w:t>
      </w:r>
    </w:p>
    <w:p w:rsidR="003A0458" w:rsidRDefault="003A0458" w:rsidP="003A0458">
      <w:pPr>
        <w:ind w:left="720"/>
        <w:jc w:val="both"/>
        <w:rPr>
          <w:rFonts w:ascii="Times New Roman" w:hAnsi="Times New Roman"/>
          <w:sz w:val="28"/>
          <w:szCs w:val="28"/>
        </w:rPr>
      </w:pPr>
      <w:r>
        <w:rPr>
          <w:rFonts w:ascii="Times New Roman" w:hAnsi="Times New Roman"/>
          <w:sz w:val="28"/>
          <w:szCs w:val="28"/>
        </w:rPr>
        <w:t>Мають педагогічне звання - «Старший вчитель» 4</w:t>
      </w:r>
    </w:p>
    <w:p w:rsidR="003A0458" w:rsidRDefault="003A0458" w:rsidP="003A0458">
      <w:pPr>
        <w:ind w:left="720"/>
        <w:jc w:val="both"/>
        <w:rPr>
          <w:rFonts w:ascii="Times New Roman" w:hAnsi="Times New Roman"/>
          <w:sz w:val="28"/>
          <w:szCs w:val="28"/>
        </w:rPr>
      </w:pPr>
      <w:r>
        <w:rPr>
          <w:rFonts w:ascii="Times New Roman" w:hAnsi="Times New Roman"/>
          <w:sz w:val="28"/>
          <w:szCs w:val="28"/>
        </w:rPr>
        <w:t>Вчитель - методист  1</w:t>
      </w:r>
    </w:p>
    <w:p w:rsidR="003A0458" w:rsidRDefault="003A0458" w:rsidP="003A0458">
      <w:pPr>
        <w:ind w:left="720"/>
        <w:jc w:val="both"/>
        <w:rPr>
          <w:rFonts w:ascii="Times New Roman" w:hAnsi="Times New Roman"/>
          <w:sz w:val="28"/>
          <w:szCs w:val="28"/>
        </w:rPr>
      </w:pPr>
      <w:r>
        <w:rPr>
          <w:rFonts w:ascii="Times New Roman" w:hAnsi="Times New Roman"/>
          <w:sz w:val="28"/>
          <w:szCs w:val="28"/>
        </w:rPr>
        <w:t>«Відмінник освіти України»  1</w:t>
      </w:r>
    </w:p>
    <w:p w:rsidR="00B81270" w:rsidRPr="00B81270" w:rsidRDefault="003A0458" w:rsidP="00B81270">
      <w:pPr>
        <w:spacing w:after="0" w:line="276" w:lineRule="auto"/>
        <w:jc w:val="both"/>
        <w:rPr>
          <w:rFonts w:ascii="Times New Roman" w:hAnsi="Times New Roman"/>
          <w:b/>
          <w:sz w:val="28"/>
          <w:szCs w:val="28"/>
          <w:u w:val="single"/>
        </w:rPr>
      </w:pPr>
      <w:r>
        <w:rPr>
          <w:rFonts w:ascii="Times New Roman" w:hAnsi="Times New Roman"/>
          <w:sz w:val="28"/>
          <w:szCs w:val="28"/>
        </w:rPr>
        <w:t xml:space="preserve">    </w:t>
      </w:r>
      <w:r w:rsidR="00B81270" w:rsidRPr="00B81270">
        <w:rPr>
          <w:rFonts w:ascii="Times New Roman" w:hAnsi="Times New Roman"/>
          <w:sz w:val="28"/>
          <w:szCs w:val="28"/>
        </w:rPr>
        <w:t xml:space="preserve"> </w:t>
      </w:r>
      <w:r w:rsidR="00B81270" w:rsidRPr="007356BC">
        <w:rPr>
          <w:rFonts w:ascii="Times New Roman" w:hAnsi="Times New Roman"/>
          <w:b/>
          <w:sz w:val="28"/>
          <w:szCs w:val="28"/>
        </w:rPr>
        <w:t>За стажем роботи</w:t>
      </w:r>
      <w:r w:rsidR="00B81270">
        <w:rPr>
          <w:rFonts w:ascii="Times New Roman" w:hAnsi="Times New Roman"/>
          <w:sz w:val="28"/>
          <w:szCs w:val="28"/>
        </w:rPr>
        <w:t>: 1 молодий спеціаліст, 4</w:t>
      </w:r>
      <w:r>
        <w:rPr>
          <w:rFonts w:ascii="Times New Roman" w:hAnsi="Times New Roman"/>
          <w:sz w:val="28"/>
          <w:szCs w:val="28"/>
        </w:rPr>
        <w:t xml:space="preserve"> – до 10</w:t>
      </w:r>
      <w:r w:rsidR="00C51466">
        <w:rPr>
          <w:rFonts w:ascii="Times New Roman" w:hAnsi="Times New Roman"/>
          <w:sz w:val="28"/>
          <w:szCs w:val="28"/>
        </w:rPr>
        <w:t xml:space="preserve"> років, 1 – з 10 до 20 років,  3 – з 21 до 30 років, 9</w:t>
      </w:r>
      <w:r w:rsidR="00B81270" w:rsidRPr="00B81270">
        <w:rPr>
          <w:rFonts w:ascii="Times New Roman" w:hAnsi="Times New Roman"/>
          <w:sz w:val="28"/>
          <w:szCs w:val="28"/>
        </w:rPr>
        <w:t xml:space="preserve"> – більше 30 років.</w:t>
      </w:r>
    </w:p>
    <w:p w:rsidR="000327A6" w:rsidRDefault="00B81270" w:rsidP="000327A6">
      <w:pPr>
        <w:ind w:left="720"/>
        <w:jc w:val="both"/>
        <w:rPr>
          <w:rFonts w:ascii="Times New Roman" w:hAnsi="Times New Roman"/>
          <w:sz w:val="28"/>
          <w:szCs w:val="28"/>
        </w:rPr>
      </w:pPr>
      <w:r w:rsidRPr="00B81270">
        <w:rPr>
          <w:rStyle w:val="FontStyle13"/>
          <w:sz w:val="28"/>
          <w:szCs w:val="28"/>
        </w:rPr>
        <w:t>Розстановка педагогів здійснюється відповідно до фахової освіти педпрацівників. При підборі нових кадрів враховується фахова підготовка, особисті та колективні якості, працездатність, інші характеристики.</w:t>
      </w:r>
      <w:r w:rsidR="000327A6">
        <w:rPr>
          <w:rFonts w:ascii="Times New Roman" w:hAnsi="Times New Roman"/>
          <w:sz w:val="28"/>
          <w:szCs w:val="28"/>
        </w:rPr>
        <w:t xml:space="preserve"> </w:t>
      </w:r>
    </w:p>
    <w:p w:rsidR="00B81270" w:rsidRPr="000327A6" w:rsidRDefault="000327A6" w:rsidP="000327A6">
      <w:pPr>
        <w:ind w:left="720"/>
        <w:jc w:val="both"/>
        <w:rPr>
          <w:rFonts w:ascii="Times New Roman" w:hAnsi="Times New Roman"/>
          <w:sz w:val="28"/>
          <w:szCs w:val="28"/>
        </w:rPr>
      </w:pPr>
      <w:r>
        <w:rPr>
          <w:rFonts w:ascii="Times New Roman" w:hAnsi="Times New Roman"/>
          <w:sz w:val="28"/>
          <w:szCs w:val="28"/>
        </w:rPr>
        <w:t xml:space="preserve"> </w:t>
      </w:r>
      <w:r w:rsidR="00B81270" w:rsidRPr="00B81270">
        <w:rPr>
          <w:rFonts w:ascii="Times New Roman" w:hAnsi="Times New Roman"/>
          <w:sz w:val="28"/>
          <w:szCs w:val="28"/>
        </w:rPr>
        <w:t xml:space="preserve"> Відповідно до Типового положення про атестацію</w:t>
      </w:r>
      <w:r w:rsidR="00B447B0">
        <w:rPr>
          <w:rFonts w:ascii="Times New Roman" w:hAnsi="Times New Roman"/>
          <w:sz w:val="28"/>
          <w:szCs w:val="28"/>
        </w:rPr>
        <w:t xml:space="preserve"> педагогічних працівників із змінами, внесеними згідно з Наказом МОН №1169 від 23.12.</w:t>
      </w:r>
      <w:r w:rsidR="00760294">
        <w:rPr>
          <w:rFonts w:ascii="Times New Roman" w:hAnsi="Times New Roman"/>
          <w:sz w:val="28"/>
          <w:szCs w:val="28"/>
        </w:rPr>
        <w:t>2022 року</w:t>
      </w:r>
      <w:r w:rsidR="00B81270" w:rsidRPr="00B81270">
        <w:rPr>
          <w:rFonts w:ascii="Times New Roman" w:hAnsi="Times New Roman"/>
          <w:sz w:val="28"/>
          <w:szCs w:val="28"/>
        </w:rPr>
        <w:t xml:space="preserve"> у закладі згідно графіка здійснюється атестація педагогічних працівників. </w:t>
      </w:r>
      <w:r w:rsidR="00B81270" w:rsidRPr="00B81270">
        <w:rPr>
          <w:rFonts w:ascii="Times New Roman" w:eastAsia="Times New Roman" w:hAnsi="Times New Roman"/>
          <w:sz w:val="28"/>
          <w:szCs w:val="28"/>
          <w:lang w:val="ru-RU"/>
        </w:rPr>
        <w:t xml:space="preserve">Кожен педагог, який атестувався, у міжатестаційний період працював за власним планом самоосвітньої діяльності. Заключний етап роботи над реалізацією поставлених у ньому завдань відбувався саме під час творчих звітів вчителів на підсумковому засіданні атестаційної комісії в </w:t>
      </w:r>
      <w:r w:rsidR="00C51466">
        <w:rPr>
          <w:rFonts w:ascii="Times New Roman" w:eastAsia="Times New Roman" w:hAnsi="Times New Roman"/>
          <w:sz w:val="28"/>
          <w:szCs w:val="28"/>
          <w:lang w:val="ru-RU"/>
        </w:rPr>
        <w:t xml:space="preserve">очному </w:t>
      </w:r>
      <w:r w:rsidR="00B81270" w:rsidRPr="00B81270">
        <w:rPr>
          <w:rFonts w:ascii="Times New Roman" w:eastAsia="Times New Roman" w:hAnsi="Times New Roman"/>
          <w:sz w:val="28"/>
          <w:szCs w:val="28"/>
          <w:lang w:val="ru-RU"/>
        </w:rPr>
        <w:t>режимі.</w:t>
      </w:r>
    </w:p>
    <w:p w:rsidR="00B81270" w:rsidRPr="00B81270" w:rsidRDefault="00B81270" w:rsidP="00B81270">
      <w:pPr>
        <w:shd w:val="clear" w:color="auto" w:fill="FFFFFF"/>
        <w:spacing w:after="0" w:line="276" w:lineRule="auto"/>
        <w:jc w:val="both"/>
        <w:rPr>
          <w:rFonts w:ascii="Times New Roman" w:eastAsia="Times New Roman" w:hAnsi="Times New Roman"/>
          <w:sz w:val="28"/>
          <w:szCs w:val="28"/>
          <w:lang w:val="ru-RU"/>
        </w:rPr>
      </w:pPr>
      <w:r w:rsidRPr="00B81270">
        <w:rPr>
          <w:rFonts w:ascii="Times New Roman" w:eastAsia="Times New Roman" w:hAnsi="Times New Roman"/>
          <w:sz w:val="28"/>
          <w:szCs w:val="28"/>
          <w:lang w:val="en-US"/>
        </w:rPr>
        <w:lastRenderedPageBreak/>
        <w:t> </w:t>
      </w:r>
      <w:r w:rsidRPr="00B81270">
        <w:rPr>
          <w:rFonts w:ascii="Times New Roman" w:eastAsia="Times New Roman" w:hAnsi="Times New Roman"/>
          <w:sz w:val="28"/>
          <w:szCs w:val="28"/>
          <w:lang w:val="ru-RU"/>
        </w:rPr>
        <w:t xml:space="preserve">            Атестаційна комісія  в рамках своїх повноважень вивчала систему роботи вчителів, узагальнювала методичні матеріали, відвідувала уроки й виховні заходи, проводила співбесіди з учителями, учнями, батьками щодо здатності</w:t>
      </w:r>
      <w:r w:rsidR="00C51466">
        <w:rPr>
          <w:rFonts w:ascii="Times New Roman" w:eastAsia="Times New Roman" w:hAnsi="Times New Roman"/>
          <w:sz w:val="28"/>
          <w:szCs w:val="28"/>
          <w:lang w:val="ru-RU"/>
        </w:rPr>
        <w:t xml:space="preserve"> вчителів комунікувати на належному рівні</w:t>
      </w:r>
      <w:r w:rsidRPr="00B81270">
        <w:rPr>
          <w:rFonts w:ascii="Times New Roman" w:eastAsia="Times New Roman" w:hAnsi="Times New Roman"/>
          <w:sz w:val="28"/>
          <w:szCs w:val="28"/>
          <w:lang w:val="ru-RU"/>
        </w:rPr>
        <w:t xml:space="preserve"> з учасниками освітнього процесу, зацікавлювати</w:t>
      </w:r>
      <w:r w:rsidR="00C51466">
        <w:rPr>
          <w:rFonts w:ascii="Times New Roman" w:eastAsia="Times New Roman" w:hAnsi="Times New Roman"/>
          <w:sz w:val="28"/>
          <w:szCs w:val="28"/>
          <w:lang w:val="ru-RU"/>
        </w:rPr>
        <w:t xml:space="preserve"> предметом, вивчалася </w:t>
      </w:r>
      <w:r w:rsidRPr="00B81270">
        <w:rPr>
          <w:rFonts w:ascii="Times New Roman" w:eastAsia="Times New Roman" w:hAnsi="Times New Roman"/>
          <w:sz w:val="28"/>
          <w:szCs w:val="28"/>
          <w:lang w:val="ru-RU"/>
        </w:rPr>
        <w:t xml:space="preserve">   документація </w:t>
      </w:r>
      <w:r w:rsidR="00C51466">
        <w:rPr>
          <w:rFonts w:ascii="Times New Roman" w:eastAsia="Times New Roman" w:hAnsi="Times New Roman"/>
          <w:sz w:val="28"/>
          <w:szCs w:val="28"/>
          <w:lang w:val="ru-RU"/>
        </w:rPr>
        <w:t xml:space="preserve">самоосвіти </w:t>
      </w:r>
      <w:r w:rsidRPr="00B81270">
        <w:rPr>
          <w:rFonts w:ascii="Times New Roman" w:eastAsia="Times New Roman" w:hAnsi="Times New Roman"/>
          <w:sz w:val="28"/>
          <w:szCs w:val="28"/>
          <w:lang w:val="ru-RU"/>
        </w:rPr>
        <w:t>педагогів.</w:t>
      </w:r>
    </w:p>
    <w:p w:rsidR="00B81270" w:rsidRPr="00B81270" w:rsidRDefault="00B81270" w:rsidP="00B81270">
      <w:pPr>
        <w:spacing w:after="0" w:line="276" w:lineRule="auto"/>
        <w:jc w:val="both"/>
        <w:rPr>
          <w:rFonts w:ascii="Times New Roman" w:eastAsia="Times New Roman" w:hAnsi="Times New Roman"/>
          <w:sz w:val="28"/>
          <w:szCs w:val="28"/>
        </w:rPr>
      </w:pPr>
      <w:r w:rsidRPr="00B81270">
        <w:rPr>
          <w:rFonts w:ascii="Times New Roman" w:eastAsia="Times New Roman" w:hAnsi="Times New Roman"/>
          <w:sz w:val="28"/>
          <w:szCs w:val="28"/>
        </w:rPr>
        <w:t>Це дало змогу об’єктивно оцінити роботу кожного вчителя, який атестувався. Загалом атестація пройшла в діловій доброзичливій атмосфері.</w:t>
      </w:r>
    </w:p>
    <w:p w:rsidR="008E4D14" w:rsidRPr="00EB7DAD" w:rsidRDefault="00B81270" w:rsidP="008E4D14">
      <w:pPr>
        <w:spacing w:after="0" w:line="276" w:lineRule="auto"/>
        <w:contextualSpacing/>
        <w:jc w:val="both"/>
        <w:rPr>
          <w:rFonts w:ascii="Times New Roman" w:hAnsi="Times New Roman"/>
          <w:b/>
          <w:sz w:val="24"/>
          <w:szCs w:val="24"/>
          <w:u w:val="single"/>
        </w:rPr>
      </w:pPr>
      <w:r w:rsidRPr="008E4D14">
        <w:rPr>
          <w:rFonts w:ascii="Times New Roman" w:hAnsi="Times New Roman"/>
          <w:sz w:val="28"/>
          <w:szCs w:val="28"/>
        </w:rPr>
        <w:t xml:space="preserve">У 2024 році було проатестовано 4 педагогічних працівники. </w:t>
      </w:r>
      <w:r w:rsidRPr="008E4D14">
        <w:rPr>
          <w:rStyle w:val="FontStyle13"/>
          <w:sz w:val="28"/>
          <w:szCs w:val="28"/>
        </w:rPr>
        <w:t>За результатами атестації  підтверджено</w:t>
      </w:r>
      <w:r w:rsidRPr="00B81270">
        <w:rPr>
          <w:rStyle w:val="FontStyle13"/>
          <w:sz w:val="28"/>
          <w:szCs w:val="28"/>
        </w:rPr>
        <w:t xml:space="preserve"> кваліфікаці</w:t>
      </w:r>
      <w:r w:rsidR="00C51466">
        <w:rPr>
          <w:rStyle w:val="FontStyle13"/>
          <w:sz w:val="28"/>
          <w:szCs w:val="28"/>
        </w:rPr>
        <w:t>йну категорію «спеціаліст вищої</w:t>
      </w:r>
      <w:r w:rsidRPr="00B81270">
        <w:rPr>
          <w:rStyle w:val="FontStyle13"/>
          <w:sz w:val="28"/>
          <w:szCs w:val="28"/>
        </w:rPr>
        <w:t xml:space="preserve">  категорії» </w:t>
      </w:r>
      <w:r w:rsidR="00C51466">
        <w:rPr>
          <w:rStyle w:val="FontStyle13"/>
          <w:sz w:val="28"/>
          <w:szCs w:val="28"/>
        </w:rPr>
        <w:t xml:space="preserve">і звання «Вчитель-методист» вчителю історії і музики Ящуку </w:t>
      </w:r>
      <w:r w:rsidRPr="00B81270">
        <w:rPr>
          <w:rStyle w:val="FontStyle13"/>
          <w:sz w:val="28"/>
          <w:szCs w:val="28"/>
        </w:rPr>
        <w:t>В.</w:t>
      </w:r>
      <w:r w:rsidR="00C51466">
        <w:rPr>
          <w:rStyle w:val="FontStyle13"/>
          <w:sz w:val="28"/>
          <w:szCs w:val="28"/>
        </w:rPr>
        <w:t>Я., встановлено</w:t>
      </w:r>
      <w:r w:rsidRPr="00B81270">
        <w:rPr>
          <w:rStyle w:val="FontStyle13"/>
          <w:sz w:val="28"/>
          <w:szCs w:val="28"/>
        </w:rPr>
        <w:t xml:space="preserve"> кваліфікац</w:t>
      </w:r>
      <w:r w:rsidR="00C51466">
        <w:rPr>
          <w:rStyle w:val="FontStyle13"/>
          <w:sz w:val="28"/>
          <w:szCs w:val="28"/>
        </w:rPr>
        <w:t>ійну категорію «спеціаліст першої категорії» Баранович Т.А</w:t>
      </w:r>
      <w:r w:rsidRPr="00B81270">
        <w:rPr>
          <w:rStyle w:val="FontStyle13"/>
          <w:sz w:val="28"/>
          <w:szCs w:val="28"/>
        </w:rPr>
        <w:t>., встановлено кваліфі</w:t>
      </w:r>
      <w:r w:rsidR="00C51466">
        <w:rPr>
          <w:rStyle w:val="FontStyle13"/>
          <w:sz w:val="28"/>
          <w:szCs w:val="28"/>
        </w:rPr>
        <w:t>каційну категорію «спеціаліст вищої</w:t>
      </w:r>
      <w:r w:rsidRPr="00B81270">
        <w:rPr>
          <w:rStyle w:val="FontStyle13"/>
          <w:sz w:val="28"/>
          <w:szCs w:val="28"/>
        </w:rPr>
        <w:t xml:space="preserve"> категорії»</w:t>
      </w:r>
      <w:r w:rsidR="00C51466">
        <w:rPr>
          <w:rStyle w:val="FontStyle13"/>
          <w:sz w:val="28"/>
          <w:szCs w:val="28"/>
        </w:rPr>
        <w:t xml:space="preserve"> Мелех В.О.,</w:t>
      </w:r>
      <w:r w:rsidR="007356BC">
        <w:rPr>
          <w:rFonts w:ascii="Times New Roman" w:hAnsi="Times New Roman"/>
          <w:sz w:val="24"/>
          <w:szCs w:val="24"/>
        </w:rPr>
        <w:t xml:space="preserve"> </w:t>
      </w:r>
      <w:r w:rsidR="008E4D14" w:rsidRPr="00B81270">
        <w:rPr>
          <w:rStyle w:val="FontStyle13"/>
          <w:sz w:val="28"/>
          <w:szCs w:val="28"/>
        </w:rPr>
        <w:t>встановлено кваліфі</w:t>
      </w:r>
      <w:r w:rsidR="008E4D14">
        <w:rPr>
          <w:rStyle w:val="FontStyle13"/>
          <w:sz w:val="28"/>
          <w:szCs w:val="28"/>
        </w:rPr>
        <w:t>каційну категорію «спеціаліст вищої</w:t>
      </w:r>
      <w:r w:rsidR="008E4D14" w:rsidRPr="00B81270">
        <w:rPr>
          <w:rStyle w:val="FontStyle13"/>
          <w:sz w:val="28"/>
          <w:szCs w:val="28"/>
        </w:rPr>
        <w:t xml:space="preserve"> категорії»</w:t>
      </w:r>
      <w:r w:rsidR="007356BC">
        <w:rPr>
          <w:rStyle w:val="FontStyle13"/>
          <w:sz w:val="28"/>
          <w:szCs w:val="28"/>
        </w:rPr>
        <w:t xml:space="preserve"> Шендюх Т.В.</w:t>
      </w:r>
      <w:r w:rsidR="008E4D14" w:rsidRPr="00EB7DAD">
        <w:rPr>
          <w:rFonts w:ascii="Times New Roman" w:hAnsi="Times New Roman"/>
          <w:sz w:val="24"/>
          <w:szCs w:val="24"/>
        </w:rPr>
        <w:t xml:space="preserve">        </w:t>
      </w:r>
    </w:p>
    <w:p w:rsidR="00B81270" w:rsidRPr="00B81270" w:rsidRDefault="007356BC" w:rsidP="00B81270">
      <w:pPr>
        <w:spacing w:after="0" w:line="276" w:lineRule="auto"/>
        <w:jc w:val="both"/>
        <w:rPr>
          <w:rFonts w:ascii="Times New Roman" w:hAnsi="Times New Roman"/>
          <w:sz w:val="28"/>
          <w:szCs w:val="28"/>
        </w:rPr>
      </w:pPr>
      <w:r>
        <w:rPr>
          <w:rFonts w:ascii="Times New Roman" w:hAnsi="Times New Roman"/>
          <w:sz w:val="24"/>
          <w:szCs w:val="24"/>
        </w:rPr>
        <w:t xml:space="preserve">     </w:t>
      </w:r>
      <w:r w:rsidR="00B81270" w:rsidRPr="00B81270">
        <w:rPr>
          <w:rFonts w:ascii="Times New Roman" w:hAnsi="Times New Roman"/>
          <w:sz w:val="28"/>
          <w:szCs w:val="28"/>
        </w:rPr>
        <w:t>Однією з форм підвищення кваліфікації є курсова перепідготовка, яка відбувається планово</w:t>
      </w:r>
      <w:r w:rsidR="00760294">
        <w:rPr>
          <w:rFonts w:ascii="Times New Roman" w:hAnsi="Times New Roman"/>
          <w:sz w:val="28"/>
          <w:szCs w:val="28"/>
        </w:rPr>
        <w:t>, (1 раз у 5 років у ВІППО)</w:t>
      </w:r>
      <w:r w:rsidR="00B81270" w:rsidRPr="00B81270">
        <w:rPr>
          <w:rFonts w:ascii="Times New Roman" w:hAnsi="Times New Roman"/>
          <w:sz w:val="28"/>
          <w:szCs w:val="28"/>
        </w:rPr>
        <w:t xml:space="preserve"> з урахуванням побажань педагогічних працівник</w:t>
      </w:r>
      <w:r w:rsidR="00760294">
        <w:rPr>
          <w:rFonts w:ascii="Times New Roman" w:hAnsi="Times New Roman"/>
          <w:sz w:val="28"/>
          <w:szCs w:val="28"/>
        </w:rPr>
        <w:t>ів, а також</w:t>
      </w:r>
      <w:r w:rsidR="00B81270" w:rsidRPr="00B81270">
        <w:rPr>
          <w:rFonts w:ascii="Times New Roman" w:hAnsi="Times New Roman"/>
          <w:sz w:val="28"/>
          <w:szCs w:val="28"/>
        </w:rPr>
        <w:t xml:space="preserve"> всі педагогічні працівники щорічно активно проходять навчання (семінари, тренінги, майстер-класи, курси підвищення кваліфікації згідно графіка</w:t>
      </w:r>
      <w:r w:rsidR="00760294">
        <w:rPr>
          <w:rFonts w:ascii="Times New Roman" w:hAnsi="Times New Roman"/>
          <w:sz w:val="28"/>
          <w:szCs w:val="28"/>
        </w:rPr>
        <w:t>, отримавши при цьому за рік не менше 30 годин</w:t>
      </w:r>
      <w:r w:rsidR="00B81270" w:rsidRPr="00B81270">
        <w:rPr>
          <w:rFonts w:ascii="Times New Roman" w:hAnsi="Times New Roman"/>
          <w:sz w:val="28"/>
          <w:szCs w:val="28"/>
        </w:rPr>
        <w:t>). Вчителі, які працюють за програмою НУШ, всі пройшли навчання та отримали відповідні сертифікати. Педагогічні працівники протягом навчального року прох</w:t>
      </w:r>
      <w:r w:rsidR="00760294">
        <w:rPr>
          <w:rFonts w:ascii="Times New Roman" w:hAnsi="Times New Roman"/>
          <w:sz w:val="28"/>
          <w:szCs w:val="28"/>
        </w:rPr>
        <w:t>одили навчання при ВІППО</w:t>
      </w:r>
      <w:r w:rsidR="00B81270" w:rsidRPr="00B81270">
        <w:rPr>
          <w:rFonts w:ascii="Times New Roman" w:hAnsi="Times New Roman"/>
          <w:sz w:val="28"/>
          <w:szCs w:val="28"/>
        </w:rPr>
        <w:t xml:space="preserve">, на освітніх платформах: </w:t>
      </w:r>
      <w:r w:rsidR="00B81270" w:rsidRPr="00B81270">
        <w:rPr>
          <w:rFonts w:ascii="Times New Roman" w:hAnsi="Times New Roman"/>
          <w:sz w:val="28"/>
          <w:szCs w:val="28"/>
          <w:lang w:val="en-US"/>
        </w:rPr>
        <w:t>EDERA</w:t>
      </w:r>
      <w:r w:rsidR="00B81270" w:rsidRPr="00B81270">
        <w:rPr>
          <w:rFonts w:ascii="Times New Roman" w:hAnsi="Times New Roman"/>
          <w:sz w:val="28"/>
          <w:szCs w:val="28"/>
        </w:rPr>
        <w:t xml:space="preserve">,  </w:t>
      </w:r>
      <w:r>
        <w:rPr>
          <w:rFonts w:ascii="Times New Roman" w:hAnsi="Times New Roman"/>
          <w:sz w:val="28"/>
          <w:szCs w:val="28"/>
        </w:rPr>
        <w:t xml:space="preserve"> </w:t>
      </w:r>
      <w:r w:rsidR="00B81270" w:rsidRPr="00B81270">
        <w:rPr>
          <w:rFonts w:ascii="Times New Roman" w:hAnsi="Times New Roman"/>
          <w:sz w:val="28"/>
          <w:szCs w:val="28"/>
          <w:lang w:val="en-US"/>
        </w:rPr>
        <w:t>PROMETHEUS</w:t>
      </w:r>
      <w:r w:rsidR="00B81270" w:rsidRPr="00B81270">
        <w:rPr>
          <w:rFonts w:ascii="Times New Roman" w:hAnsi="Times New Roman"/>
          <w:sz w:val="28"/>
          <w:szCs w:val="28"/>
        </w:rPr>
        <w:t>, ВСЕОСВІТА, РУХ освіта, ТОВ «Урок», ОСВІТОРІЯ.</w:t>
      </w:r>
    </w:p>
    <w:p w:rsidR="00143C53" w:rsidRPr="00B81270" w:rsidRDefault="00B81270" w:rsidP="00B81270">
      <w:pPr>
        <w:jc w:val="both"/>
        <w:rPr>
          <w:rFonts w:ascii="Times New Roman" w:hAnsi="Times New Roman"/>
          <w:b/>
          <w:sz w:val="28"/>
          <w:szCs w:val="28"/>
        </w:rPr>
      </w:pPr>
      <w:r w:rsidRPr="00B81270">
        <w:rPr>
          <w:rFonts w:ascii="Times New Roman" w:hAnsi="Times New Roman"/>
          <w:sz w:val="28"/>
          <w:szCs w:val="28"/>
        </w:rPr>
        <w:t>Навчання педагогів засвідчено відповідними сертифікатами</w:t>
      </w:r>
      <w:r w:rsidR="007356BC">
        <w:rPr>
          <w:rFonts w:ascii="Times New Roman" w:hAnsi="Times New Roman"/>
          <w:sz w:val="28"/>
          <w:szCs w:val="28"/>
        </w:rPr>
        <w:t xml:space="preserve">. </w:t>
      </w:r>
    </w:p>
    <w:p w:rsidR="00143C53" w:rsidRDefault="00143C53" w:rsidP="00143C53">
      <w:pPr>
        <w:ind w:firstLine="708"/>
        <w:jc w:val="both"/>
        <w:rPr>
          <w:rFonts w:ascii="Times New Roman" w:hAnsi="Times New Roman"/>
          <w:sz w:val="28"/>
          <w:szCs w:val="28"/>
        </w:rPr>
      </w:pPr>
      <w:r>
        <w:rPr>
          <w:rFonts w:ascii="Times New Roman" w:hAnsi="Times New Roman"/>
          <w:sz w:val="28"/>
          <w:szCs w:val="28"/>
        </w:rPr>
        <w:t>Кадрова політика спрямована на створення сприятливих умов для формування дієздатного колективу, розкриття та розвиток творчого потенціалу кожного педпрацівника, підвищення його кваліфікаційного рівня.</w:t>
      </w:r>
    </w:p>
    <w:p w:rsidR="000327A6" w:rsidRDefault="00143C53" w:rsidP="000327A6">
      <w:pPr>
        <w:ind w:firstLine="708"/>
        <w:jc w:val="both"/>
        <w:rPr>
          <w:rFonts w:ascii="Times New Roman" w:hAnsi="Times New Roman"/>
          <w:sz w:val="28"/>
          <w:szCs w:val="28"/>
        </w:rPr>
      </w:pPr>
      <w:r>
        <w:rPr>
          <w:rFonts w:ascii="Times New Roman" w:hAnsi="Times New Roman"/>
          <w:sz w:val="28"/>
          <w:szCs w:val="28"/>
        </w:rPr>
        <w:t>Забезпечення закладу кадрами відбувається за рахунок штатних працівників.</w:t>
      </w:r>
      <w:r w:rsidR="000327A6" w:rsidRPr="000327A6">
        <w:rPr>
          <w:rFonts w:ascii="Times New Roman" w:hAnsi="Times New Roman"/>
          <w:sz w:val="28"/>
          <w:szCs w:val="28"/>
        </w:rPr>
        <w:t xml:space="preserve"> </w:t>
      </w:r>
      <w:r w:rsidR="000327A6">
        <w:rPr>
          <w:rFonts w:ascii="Times New Roman" w:hAnsi="Times New Roman"/>
          <w:sz w:val="28"/>
          <w:szCs w:val="28"/>
        </w:rPr>
        <w:t>У закладі 12</w:t>
      </w:r>
      <w:r w:rsidR="000327A6" w:rsidRPr="00B81270">
        <w:rPr>
          <w:rFonts w:ascii="Times New Roman" w:hAnsi="Times New Roman"/>
          <w:sz w:val="28"/>
          <w:szCs w:val="28"/>
        </w:rPr>
        <w:t xml:space="preserve"> працівн</w:t>
      </w:r>
      <w:r w:rsidR="00760294">
        <w:rPr>
          <w:rFonts w:ascii="Times New Roman" w:hAnsi="Times New Roman"/>
          <w:sz w:val="28"/>
          <w:szCs w:val="28"/>
        </w:rPr>
        <w:t>иків обслуговуючого персоналу та</w:t>
      </w:r>
      <w:r w:rsidR="000327A6">
        <w:rPr>
          <w:rFonts w:ascii="Times New Roman" w:hAnsi="Times New Roman"/>
          <w:sz w:val="28"/>
          <w:szCs w:val="28"/>
        </w:rPr>
        <w:t xml:space="preserve"> медична сестра</w:t>
      </w:r>
      <w:r w:rsidR="00760294">
        <w:rPr>
          <w:rFonts w:ascii="Times New Roman" w:hAnsi="Times New Roman"/>
          <w:sz w:val="28"/>
          <w:szCs w:val="28"/>
        </w:rPr>
        <w:t>, яка</w:t>
      </w:r>
      <w:r w:rsidR="000327A6">
        <w:rPr>
          <w:rFonts w:ascii="Times New Roman" w:hAnsi="Times New Roman"/>
          <w:sz w:val="28"/>
          <w:szCs w:val="28"/>
        </w:rPr>
        <w:t xml:space="preserve"> працює у закладі на ставку.</w:t>
      </w:r>
    </w:p>
    <w:p w:rsidR="000327A6" w:rsidRDefault="000327A6" w:rsidP="000327A6">
      <w:pPr>
        <w:ind w:left="720"/>
        <w:jc w:val="both"/>
        <w:rPr>
          <w:rFonts w:ascii="Times New Roman" w:hAnsi="Times New Roman"/>
          <w:sz w:val="28"/>
          <w:szCs w:val="28"/>
        </w:rPr>
      </w:pPr>
      <w:r>
        <w:rPr>
          <w:rFonts w:ascii="Times New Roman" w:hAnsi="Times New Roman"/>
          <w:sz w:val="28"/>
          <w:szCs w:val="28"/>
        </w:rPr>
        <w:t xml:space="preserve"> Сезонними є опалювачі твердопаливної котельні, основними мотивами підписання з ними строкових трудових договорів є: відповідальність, мотивація, професіоналізм.</w:t>
      </w:r>
    </w:p>
    <w:p w:rsidR="00143C53" w:rsidRDefault="00143C53" w:rsidP="00143C53">
      <w:pPr>
        <w:ind w:left="720"/>
        <w:jc w:val="both"/>
        <w:rPr>
          <w:rFonts w:ascii="Times New Roman" w:hAnsi="Times New Roman"/>
          <w:sz w:val="28"/>
          <w:szCs w:val="28"/>
        </w:rPr>
      </w:pPr>
    </w:p>
    <w:p w:rsidR="00143C53" w:rsidRPr="00AE4AE9" w:rsidRDefault="00143C53" w:rsidP="006959CC">
      <w:pPr>
        <w:pStyle w:val="a9"/>
        <w:numPr>
          <w:ilvl w:val="0"/>
          <w:numId w:val="11"/>
        </w:numPr>
        <w:spacing w:line="256" w:lineRule="auto"/>
        <w:jc w:val="both"/>
        <w:rPr>
          <w:sz w:val="28"/>
          <w:szCs w:val="28"/>
          <w:lang w:val="uk-UA"/>
        </w:rPr>
      </w:pPr>
      <w:r w:rsidRPr="00AE4AE9">
        <w:rPr>
          <w:b/>
          <w:sz w:val="28"/>
          <w:szCs w:val="28"/>
          <w:lang w:val="uk-UA"/>
        </w:rPr>
        <w:t>Виконання Інструкції з обліку дітей шкільного віку.</w:t>
      </w:r>
    </w:p>
    <w:p w:rsidR="00DA494A" w:rsidRPr="00DA494A" w:rsidRDefault="00DA494A" w:rsidP="00DA494A">
      <w:pPr>
        <w:pStyle w:val="a9"/>
        <w:tabs>
          <w:tab w:val="left" w:pos="7530"/>
        </w:tabs>
        <w:spacing w:line="276" w:lineRule="auto"/>
        <w:ind w:left="0" w:firstLine="720"/>
        <w:rPr>
          <w:sz w:val="28"/>
          <w:szCs w:val="28"/>
        </w:rPr>
      </w:pPr>
      <w:r w:rsidRPr="00DA494A">
        <w:rPr>
          <w:sz w:val="28"/>
          <w:szCs w:val="28"/>
        </w:rPr>
        <w:lastRenderedPageBreak/>
        <w:t>Педагогічним колективом ліцею проводилась робота щодо збереження і розвитку шкільної мережі.  Навчанням охоплено 100% дітей шкільного віку, які прожи</w:t>
      </w:r>
      <w:r>
        <w:rPr>
          <w:sz w:val="28"/>
          <w:szCs w:val="28"/>
        </w:rPr>
        <w:t xml:space="preserve">вають на території сіл </w:t>
      </w:r>
      <w:r>
        <w:rPr>
          <w:sz w:val="28"/>
          <w:szCs w:val="28"/>
          <w:lang w:val="uk-UA"/>
        </w:rPr>
        <w:t>Садів</w:t>
      </w:r>
      <w:r w:rsidRPr="00DA494A">
        <w:rPr>
          <w:sz w:val="28"/>
          <w:szCs w:val="28"/>
        </w:rPr>
        <w:t>,</w:t>
      </w:r>
      <w:r>
        <w:rPr>
          <w:sz w:val="28"/>
          <w:szCs w:val="28"/>
          <w:lang w:val="uk-UA"/>
        </w:rPr>
        <w:t xml:space="preserve"> Кошів (16 дітей), Горзвин (11</w:t>
      </w:r>
      <w:r w:rsidRPr="00DA494A">
        <w:rPr>
          <w:sz w:val="28"/>
          <w:szCs w:val="28"/>
        </w:rPr>
        <w:t xml:space="preserve"> дітей).</w:t>
      </w:r>
    </w:p>
    <w:p w:rsidR="00143C53" w:rsidRDefault="00DA494A" w:rsidP="00DA494A">
      <w:pPr>
        <w:rPr>
          <w:rFonts w:ascii="Times New Roman" w:hAnsi="Times New Roman"/>
          <w:sz w:val="28"/>
          <w:szCs w:val="28"/>
        </w:rPr>
      </w:pPr>
      <w:r>
        <w:rPr>
          <w:rFonts w:ascii="Times New Roman" w:hAnsi="Times New Roman"/>
          <w:sz w:val="28"/>
          <w:szCs w:val="28"/>
          <w:lang w:val="ru-RU"/>
        </w:rPr>
        <w:t xml:space="preserve">    </w:t>
      </w:r>
      <w:r w:rsidR="00143C53">
        <w:rPr>
          <w:rFonts w:ascii="Times New Roman" w:hAnsi="Times New Roman"/>
          <w:sz w:val="28"/>
          <w:szCs w:val="28"/>
        </w:rPr>
        <w:t xml:space="preserve">Згідно інструкції з обліку дітей і підлітків шкільного віку у Садівському старостинському округу всі діти шкільного віку охоплені навчанням. У 2023-2024 н.р. ( станом на 05.09.20223 в 10 класах навчалося 114 учнів, </w:t>
      </w:r>
      <w:r w:rsidR="00760294">
        <w:rPr>
          <w:rFonts w:ascii="Times New Roman" w:hAnsi="Times New Roman"/>
          <w:sz w:val="28"/>
          <w:szCs w:val="28"/>
        </w:rPr>
        <w:t xml:space="preserve"> (</w:t>
      </w:r>
      <w:r>
        <w:rPr>
          <w:rFonts w:ascii="Times New Roman" w:hAnsi="Times New Roman"/>
          <w:sz w:val="28"/>
          <w:szCs w:val="28"/>
        </w:rPr>
        <w:t>1 класу  у закладі не було</w:t>
      </w:r>
      <w:r w:rsidR="00760294">
        <w:rPr>
          <w:rFonts w:ascii="Times New Roman" w:hAnsi="Times New Roman"/>
          <w:sz w:val="28"/>
          <w:szCs w:val="28"/>
        </w:rPr>
        <w:t>)</w:t>
      </w:r>
      <w:r>
        <w:rPr>
          <w:rFonts w:ascii="Times New Roman" w:hAnsi="Times New Roman"/>
          <w:sz w:val="28"/>
          <w:szCs w:val="28"/>
        </w:rPr>
        <w:t xml:space="preserve">, </w:t>
      </w:r>
      <w:r w:rsidR="00143C53">
        <w:rPr>
          <w:rFonts w:ascii="Times New Roman" w:hAnsi="Times New Roman"/>
          <w:sz w:val="28"/>
          <w:szCs w:val="28"/>
        </w:rPr>
        <w:t xml:space="preserve">середня наповнюваність 11,4 у порівнянні з минулим роком </w:t>
      </w:r>
      <w:r w:rsidR="00760294">
        <w:rPr>
          <w:rFonts w:ascii="Times New Roman" w:hAnsi="Times New Roman"/>
          <w:sz w:val="28"/>
          <w:szCs w:val="28"/>
        </w:rPr>
        <w:t>-</w:t>
      </w:r>
      <w:r w:rsidR="00143C53">
        <w:rPr>
          <w:rFonts w:ascii="Times New Roman" w:hAnsi="Times New Roman"/>
          <w:sz w:val="28"/>
          <w:szCs w:val="28"/>
        </w:rPr>
        <w:t xml:space="preserve">131 учнів – наповнюваність 12. </w:t>
      </w:r>
    </w:p>
    <w:p w:rsidR="00143C53" w:rsidRDefault="00143C53" w:rsidP="00DA494A">
      <w:pPr>
        <w:rPr>
          <w:rFonts w:ascii="Times New Roman" w:hAnsi="Times New Roman"/>
          <w:sz w:val="28"/>
          <w:szCs w:val="28"/>
        </w:rPr>
      </w:pPr>
      <w:r>
        <w:rPr>
          <w:rFonts w:ascii="Times New Roman" w:hAnsi="Times New Roman"/>
          <w:sz w:val="28"/>
          <w:szCs w:val="28"/>
        </w:rPr>
        <w:t xml:space="preserve">                                   Початкові класи  - 35 учні;</w:t>
      </w:r>
    </w:p>
    <w:p w:rsidR="00143C53" w:rsidRDefault="00143C53" w:rsidP="00DA494A">
      <w:pPr>
        <w:rPr>
          <w:rFonts w:ascii="Times New Roman" w:hAnsi="Times New Roman"/>
          <w:sz w:val="28"/>
          <w:szCs w:val="28"/>
        </w:rPr>
      </w:pPr>
      <w:r>
        <w:rPr>
          <w:rFonts w:ascii="Times New Roman" w:hAnsi="Times New Roman"/>
          <w:sz w:val="28"/>
          <w:szCs w:val="28"/>
        </w:rPr>
        <w:t xml:space="preserve">                                   5 -9 класи              - 63 учнів;</w:t>
      </w:r>
    </w:p>
    <w:p w:rsidR="00143C53" w:rsidRDefault="00143C53" w:rsidP="00DA494A">
      <w:pPr>
        <w:rPr>
          <w:rFonts w:ascii="Times New Roman" w:hAnsi="Times New Roman"/>
          <w:sz w:val="28"/>
          <w:szCs w:val="28"/>
        </w:rPr>
      </w:pPr>
      <w:r>
        <w:rPr>
          <w:rFonts w:ascii="Times New Roman" w:hAnsi="Times New Roman"/>
          <w:sz w:val="28"/>
          <w:szCs w:val="28"/>
        </w:rPr>
        <w:t xml:space="preserve">                                   10 – 11 класи        - 16 учні</w:t>
      </w:r>
    </w:p>
    <w:p w:rsidR="00143C53" w:rsidRDefault="00143C53" w:rsidP="00DA494A">
      <w:pPr>
        <w:rPr>
          <w:rFonts w:ascii="Times New Roman" w:hAnsi="Times New Roman"/>
          <w:sz w:val="28"/>
          <w:szCs w:val="28"/>
        </w:rPr>
      </w:pPr>
      <w:r>
        <w:rPr>
          <w:rFonts w:ascii="Times New Roman" w:hAnsi="Times New Roman"/>
          <w:sz w:val="28"/>
          <w:szCs w:val="28"/>
        </w:rPr>
        <w:t xml:space="preserve">        У 2023-2024 н.р. на обліку особливого контролю педагогічного колективу були діти таких соціальних категорій:</w:t>
      </w:r>
    </w:p>
    <w:p w:rsidR="00143C53" w:rsidRDefault="00143C53" w:rsidP="00DA494A">
      <w:pPr>
        <w:ind w:firstLine="708"/>
        <w:rPr>
          <w:rFonts w:ascii="Times New Roman" w:hAnsi="Times New Roman"/>
          <w:sz w:val="28"/>
          <w:szCs w:val="28"/>
        </w:rPr>
      </w:pPr>
      <w:r>
        <w:rPr>
          <w:rFonts w:ascii="Times New Roman" w:hAnsi="Times New Roman"/>
          <w:sz w:val="28"/>
          <w:szCs w:val="28"/>
        </w:rPr>
        <w:t>Діти позбавлені батьківського піклування – 2</w:t>
      </w:r>
    </w:p>
    <w:p w:rsidR="00143C53" w:rsidRDefault="00143C53" w:rsidP="00DA494A">
      <w:pPr>
        <w:ind w:firstLine="708"/>
        <w:rPr>
          <w:rFonts w:ascii="Times New Roman" w:hAnsi="Times New Roman"/>
          <w:sz w:val="28"/>
          <w:szCs w:val="28"/>
        </w:rPr>
      </w:pPr>
      <w:r>
        <w:rPr>
          <w:rFonts w:ascii="Times New Roman" w:hAnsi="Times New Roman"/>
          <w:sz w:val="28"/>
          <w:szCs w:val="28"/>
        </w:rPr>
        <w:t>Діти – інваліди – 1</w:t>
      </w:r>
    </w:p>
    <w:p w:rsidR="00143C53" w:rsidRDefault="00143C53" w:rsidP="00DA494A">
      <w:pPr>
        <w:ind w:firstLine="708"/>
        <w:rPr>
          <w:rFonts w:ascii="Times New Roman" w:hAnsi="Times New Roman"/>
          <w:sz w:val="28"/>
          <w:szCs w:val="28"/>
        </w:rPr>
      </w:pPr>
      <w:r>
        <w:rPr>
          <w:rFonts w:ascii="Times New Roman" w:hAnsi="Times New Roman"/>
          <w:sz w:val="28"/>
          <w:szCs w:val="28"/>
        </w:rPr>
        <w:t>Діти з сім’ї військовослужбовців – 10 (перебувають у зоні бойових дій)</w:t>
      </w:r>
    </w:p>
    <w:p w:rsidR="00143C53" w:rsidRDefault="00143C53" w:rsidP="00DA494A">
      <w:pPr>
        <w:ind w:firstLine="708"/>
        <w:rPr>
          <w:rFonts w:ascii="Times New Roman" w:hAnsi="Times New Roman"/>
          <w:sz w:val="28"/>
          <w:szCs w:val="28"/>
        </w:rPr>
      </w:pPr>
      <w:r>
        <w:rPr>
          <w:rFonts w:ascii="Times New Roman" w:hAnsi="Times New Roman"/>
          <w:sz w:val="28"/>
          <w:szCs w:val="28"/>
        </w:rPr>
        <w:t>Діти з сім’ї загиблого військовослужбовця - 1</w:t>
      </w:r>
    </w:p>
    <w:p w:rsidR="00143C53" w:rsidRDefault="00143C53" w:rsidP="00DA494A">
      <w:pPr>
        <w:ind w:firstLine="708"/>
        <w:rPr>
          <w:rFonts w:ascii="Times New Roman" w:hAnsi="Times New Roman"/>
          <w:sz w:val="28"/>
          <w:szCs w:val="28"/>
        </w:rPr>
      </w:pPr>
      <w:r>
        <w:rPr>
          <w:rFonts w:ascii="Times New Roman" w:hAnsi="Times New Roman"/>
          <w:sz w:val="28"/>
          <w:szCs w:val="28"/>
        </w:rPr>
        <w:t>Діти з малозабезпечених сімей - 22 (число могло мінятись )</w:t>
      </w:r>
    </w:p>
    <w:p w:rsidR="001A2096" w:rsidRDefault="00143C53" w:rsidP="00DA494A">
      <w:pPr>
        <w:tabs>
          <w:tab w:val="left" w:pos="7530"/>
        </w:tabs>
        <w:spacing w:after="0" w:line="276" w:lineRule="auto"/>
        <w:ind w:left="709"/>
        <w:contextualSpacing/>
        <w:rPr>
          <w:rFonts w:ascii="Times New Roman" w:hAnsi="Times New Roman"/>
          <w:b/>
          <w:sz w:val="28"/>
          <w:szCs w:val="28"/>
        </w:rPr>
      </w:pPr>
      <w:r>
        <w:rPr>
          <w:rFonts w:ascii="Times New Roman" w:hAnsi="Times New Roman"/>
          <w:sz w:val="28"/>
          <w:szCs w:val="28"/>
        </w:rPr>
        <w:t>Діти з сімей, що потрапили в складні життєві обставини – 7</w:t>
      </w:r>
      <w:r w:rsidR="001A2096">
        <w:rPr>
          <w:rFonts w:ascii="Times New Roman" w:hAnsi="Times New Roman"/>
          <w:sz w:val="28"/>
          <w:szCs w:val="28"/>
        </w:rPr>
        <w:t xml:space="preserve"> дітей</w:t>
      </w:r>
      <w:r w:rsidR="00DA494A" w:rsidRPr="00DA494A">
        <w:rPr>
          <w:rFonts w:ascii="Times New Roman" w:hAnsi="Times New Roman"/>
          <w:b/>
          <w:sz w:val="28"/>
          <w:szCs w:val="28"/>
        </w:rPr>
        <w:t xml:space="preserve"> </w:t>
      </w:r>
    </w:p>
    <w:p w:rsidR="00760294" w:rsidRDefault="001A2096" w:rsidP="00DA494A">
      <w:pPr>
        <w:tabs>
          <w:tab w:val="left" w:pos="851"/>
          <w:tab w:val="left" w:pos="7530"/>
        </w:tabs>
        <w:spacing w:after="0" w:line="276" w:lineRule="auto"/>
        <w:rPr>
          <w:rFonts w:ascii="Times New Roman" w:hAnsi="Times New Roman"/>
          <w:sz w:val="28"/>
          <w:szCs w:val="28"/>
        </w:rPr>
      </w:pPr>
      <w:r>
        <w:rPr>
          <w:rFonts w:ascii="Times New Roman" w:hAnsi="Times New Roman"/>
          <w:sz w:val="28"/>
          <w:szCs w:val="28"/>
        </w:rPr>
        <w:t xml:space="preserve">    </w:t>
      </w:r>
    </w:p>
    <w:p w:rsidR="00DA494A" w:rsidRPr="001D5642" w:rsidRDefault="00DA494A" w:rsidP="00DA494A">
      <w:pPr>
        <w:tabs>
          <w:tab w:val="left" w:pos="851"/>
          <w:tab w:val="left" w:pos="7530"/>
        </w:tabs>
        <w:spacing w:after="0" w:line="276" w:lineRule="auto"/>
        <w:rPr>
          <w:rFonts w:ascii="Times New Roman" w:hAnsi="Times New Roman"/>
          <w:sz w:val="28"/>
          <w:szCs w:val="28"/>
        </w:rPr>
      </w:pPr>
      <w:r>
        <w:rPr>
          <w:rFonts w:ascii="Times New Roman" w:hAnsi="Times New Roman"/>
          <w:sz w:val="28"/>
          <w:szCs w:val="28"/>
        </w:rPr>
        <w:t>Садів</w:t>
      </w:r>
      <w:r w:rsidRPr="001D5642">
        <w:rPr>
          <w:rFonts w:ascii="Times New Roman" w:hAnsi="Times New Roman"/>
          <w:sz w:val="28"/>
          <w:szCs w:val="28"/>
        </w:rPr>
        <w:t>ський ліцей забезпечує наступність  у навчанні</w:t>
      </w:r>
      <w:r w:rsidR="00760294">
        <w:rPr>
          <w:rFonts w:ascii="Times New Roman" w:hAnsi="Times New Roman"/>
          <w:sz w:val="28"/>
          <w:szCs w:val="28"/>
        </w:rPr>
        <w:t>:</w:t>
      </w:r>
      <w:r w:rsidRPr="001D5642">
        <w:rPr>
          <w:rFonts w:ascii="Times New Roman" w:hAnsi="Times New Roman"/>
          <w:sz w:val="28"/>
          <w:szCs w:val="28"/>
        </w:rPr>
        <w:t xml:space="preserve"> «</w:t>
      </w:r>
      <w:r w:rsidR="00760294">
        <w:rPr>
          <w:rFonts w:ascii="Times New Roman" w:hAnsi="Times New Roman"/>
          <w:sz w:val="28"/>
          <w:szCs w:val="28"/>
        </w:rPr>
        <w:t>дошкільний заклад – школа», та</w:t>
      </w:r>
      <w:r w:rsidR="001A2096">
        <w:rPr>
          <w:rFonts w:ascii="Times New Roman" w:hAnsi="Times New Roman"/>
          <w:sz w:val="28"/>
          <w:szCs w:val="28"/>
        </w:rPr>
        <w:t>ка</w:t>
      </w:r>
      <w:r w:rsidR="00760294">
        <w:rPr>
          <w:rFonts w:ascii="Times New Roman" w:hAnsi="Times New Roman"/>
          <w:sz w:val="28"/>
          <w:szCs w:val="28"/>
        </w:rPr>
        <w:t xml:space="preserve"> співпраця</w:t>
      </w:r>
      <w:r w:rsidRPr="001D5642">
        <w:rPr>
          <w:rFonts w:ascii="Times New Roman" w:hAnsi="Times New Roman"/>
          <w:sz w:val="28"/>
          <w:szCs w:val="28"/>
        </w:rPr>
        <w:t xml:space="preserve"> спрямована на розвиток майбутньої особистості в ранньому віці, адже знання і вміння, набуті в дитинстві – це основа міцності і впевненості учня в школі. </w:t>
      </w:r>
      <w:r>
        <w:rPr>
          <w:rFonts w:ascii="Times New Roman" w:hAnsi="Times New Roman"/>
          <w:sz w:val="28"/>
          <w:szCs w:val="28"/>
        </w:rPr>
        <w:t>З цією метою між ЗДО і ліцеєм укладена угода про співарацю. 10 д</w:t>
      </w:r>
      <w:r w:rsidR="00D0080C">
        <w:rPr>
          <w:rFonts w:ascii="Times New Roman" w:hAnsi="Times New Roman"/>
          <w:sz w:val="28"/>
          <w:szCs w:val="28"/>
        </w:rPr>
        <w:t xml:space="preserve">ошкільнят, які </w:t>
      </w:r>
      <w:r>
        <w:rPr>
          <w:rFonts w:ascii="Times New Roman" w:hAnsi="Times New Roman"/>
          <w:sz w:val="28"/>
          <w:szCs w:val="28"/>
        </w:rPr>
        <w:t xml:space="preserve"> зараховані у 1 клас відвідували дитячий садок, 2 дітей </w:t>
      </w:r>
      <w:r w:rsidR="001A2096">
        <w:rPr>
          <w:rFonts w:ascii="Times New Roman" w:hAnsi="Times New Roman"/>
          <w:sz w:val="28"/>
          <w:szCs w:val="28"/>
        </w:rPr>
        <w:t xml:space="preserve">не відвідували ЗДО, </w:t>
      </w:r>
      <w:r w:rsidR="00D0080C">
        <w:rPr>
          <w:rFonts w:ascii="Times New Roman" w:hAnsi="Times New Roman"/>
          <w:sz w:val="28"/>
          <w:szCs w:val="28"/>
        </w:rPr>
        <w:t xml:space="preserve">вчителем з </w:t>
      </w:r>
      <w:r w:rsidR="001A2096">
        <w:rPr>
          <w:rFonts w:ascii="Times New Roman" w:hAnsi="Times New Roman"/>
          <w:sz w:val="28"/>
          <w:szCs w:val="28"/>
        </w:rPr>
        <w:t>батьками велись консультації щодо підготовки дітей до школи.</w:t>
      </w:r>
      <w:r w:rsidRPr="001D5642">
        <w:rPr>
          <w:rFonts w:ascii="Times New Roman" w:hAnsi="Times New Roman"/>
          <w:sz w:val="28"/>
          <w:szCs w:val="28"/>
        </w:rPr>
        <w:t xml:space="preserve"> </w:t>
      </w:r>
    </w:p>
    <w:p w:rsidR="00DA494A" w:rsidRPr="001D5642" w:rsidRDefault="00DA494A" w:rsidP="00DA494A">
      <w:pPr>
        <w:tabs>
          <w:tab w:val="left" w:pos="7530"/>
        </w:tabs>
        <w:spacing w:after="0" w:line="276" w:lineRule="auto"/>
        <w:jc w:val="both"/>
        <w:rPr>
          <w:rFonts w:ascii="Times New Roman" w:hAnsi="Times New Roman"/>
          <w:sz w:val="28"/>
          <w:szCs w:val="28"/>
        </w:rPr>
      </w:pPr>
      <w:r w:rsidRPr="001D5642">
        <w:rPr>
          <w:rFonts w:ascii="Times New Roman" w:hAnsi="Times New Roman"/>
          <w:sz w:val="28"/>
          <w:szCs w:val="28"/>
        </w:rPr>
        <w:t xml:space="preserve">                 В ліцеї протягом кількох років діє єдина  загальношкільна система обліку відвідування учнями занять. З боку дирекції ведеться контроль за відвідуванням учнями навчання. Заведено журнал обліку відвідування, створено систему звірки даних у журналі обліку та класних журналах. За необхідності питання відвідування учнями навчальних занять  розглядаються на нарадах при директорові, радах профілактики.  Вкінці кожного семестру видається узагальнюючий наказ. Вживаються необхідні заходи щод</w:t>
      </w:r>
      <w:r w:rsidR="00D61CCF">
        <w:rPr>
          <w:rFonts w:ascii="Times New Roman" w:hAnsi="Times New Roman"/>
          <w:sz w:val="28"/>
          <w:szCs w:val="28"/>
        </w:rPr>
        <w:t>о залучення дітей до навчання. Д</w:t>
      </w:r>
      <w:r w:rsidRPr="001D5642">
        <w:rPr>
          <w:rFonts w:ascii="Times New Roman" w:hAnsi="Times New Roman"/>
          <w:sz w:val="28"/>
          <w:szCs w:val="28"/>
        </w:rPr>
        <w:t xml:space="preserve">остатнім є  реагування педагогів на запізнення </w:t>
      </w:r>
      <w:r w:rsidRPr="001D5642">
        <w:rPr>
          <w:rFonts w:ascii="Times New Roman" w:hAnsi="Times New Roman"/>
          <w:sz w:val="28"/>
          <w:szCs w:val="28"/>
        </w:rPr>
        <w:lastRenderedPageBreak/>
        <w:t xml:space="preserve">та прогулювання деякими учнями окремих уроків, проводиться  робота з батьками із цих питань. </w:t>
      </w:r>
    </w:p>
    <w:p w:rsidR="00DA494A" w:rsidRPr="001D5642" w:rsidRDefault="00DA494A" w:rsidP="00DA494A">
      <w:pPr>
        <w:tabs>
          <w:tab w:val="left" w:pos="7530"/>
        </w:tabs>
        <w:spacing w:after="0" w:line="276" w:lineRule="auto"/>
        <w:jc w:val="both"/>
        <w:rPr>
          <w:rFonts w:ascii="Times New Roman" w:hAnsi="Times New Roman"/>
          <w:sz w:val="28"/>
          <w:szCs w:val="28"/>
        </w:rPr>
      </w:pPr>
      <w:r w:rsidRPr="001D5642">
        <w:rPr>
          <w:rFonts w:ascii="Times New Roman" w:hAnsi="Times New Roman"/>
          <w:sz w:val="28"/>
          <w:szCs w:val="28"/>
        </w:rPr>
        <w:t xml:space="preserve">       Колектив закладу цілеспрямовано проводив роботу щодо охорони прав дитини. Педагогічні працівники приділяли увагу проходженню учнями</w:t>
      </w:r>
      <w:r w:rsidR="00D61CCF">
        <w:rPr>
          <w:rFonts w:ascii="Times New Roman" w:hAnsi="Times New Roman"/>
          <w:sz w:val="28"/>
          <w:szCs w:val="28"/>
        </w:rPr>
        <w:t xml:space="preserve"> медичного огляду,  забезпеченню</w:t>
      </w:r>
      <w:r w:rsidRPr="001D5642">
        <w:rPr>
          <w:rFonts w:ascii="Times New Roman" w:hAnsi="Times New Roman"/>
          <w:sz w:val="28"/>
          <w:szCs w:val="28"/>
        </w:rPr>
        <w:t xml:space="preserve"> їх гарячим харчуванням (діти з малозабезпечених сімей та діти пільгових категорій  харчуються безкоштовно),  організації позаурочної та позакласної роботи, роботі з батьками щодо попередження насильства в сім</w:t>
      </w:r>
      <w:r w:rsidR="00D61CCF">
        <w:rPr>
          <w:rFonts w:ascii="Times New Roman" w:hAnsi="Times New Roman"/>
          <w:sz w:val="28"/>
          <w:szCs w:val="28"/>
        </w:rPr>
        <w:t>’ї, здійснення підвозу дітей  (27</w:t>
      </w:r>
      <w:r w:rsidRPr="001D5642">
        <w:rPr>
          <w:rFonts w:ascii="Times New Roman" w:hAnsi="Times New Roman"/>
          <w:sz w:val="28"/>
          <w:szCs w:val="28"/>
        </w:rPr>
        <w:t xml:space="preserve"> учнів</w:t>
      </w:r>
      <w:r w:rsidR="00D0080C">
        <w:rPr>
          <w:rFonts w:ascii="Times New Roman" w:hAnsi="Times New Roman"/>
          <w:sz w:val="28"/>
          <w:szCs w:val="28"/>
        </w:rPr>
        <w:t xml:space="preserve"> доїжджають рейсовим автобусом</w:t>
      </w:r>
      <w:r w:rsidRPr="001D5642">
        <w:rPr>
          <w:rFonts w:ascii="Times New Roman" w:hAnsi="Times New Roman"/>
          <w:sz w:val="28"/>
          <w:szCs w:val="28"/>
        </w:rPr>
        <w:t>).</w:t>
      </w:r>
    </w:p>
    <w:p w:rsidR="005026ED" w:rsidRDefault="00D61CCF" w:rsidP="00D61CCF">
      <w:pPr>
        <w:pStyle w:val="20"/>
        <w:spacing w:line="276" w:lineRule="auto"/>
        <w:ind w:firstLine="0"/>
        <w:jc w:val="both"/>
        <w:rPr>
          <w:sz w:val="28"/>
          <w:szCs w:val="28"/>
        </w:rPr>
      </w:pPr>
      <w:r>
        <w:rPr>
          <w:b/>
          <w:sz w:val="28"/>
          <w:szCs w:val="28"/>
          <w:lang w:val="uk-UA"/>
        </w:rPr>
        <w:t xml:space="preserve">   </w:t>
      </w:r>
      <w:r w:rsidR="00143C53">
        <w:rPr>
          <w:sz w:val="28"/>
          <w:szCs w:val="28"/>
        </w:rPr>
        <w:t>Колектив закладу цілеспрямовано пр</w:t>
      </w:r>
      <w:r w:rsidR="00AE4AE9">
        <w:rPr>
          <w:sz w:val="28"/>
          <w:szCs w:val="28"/>
        </w:rPr>
        <w:t xml:space="preserve">оводив роботу щодо охорони прав </w:t>
      </w:r>
      <w:r w:rsidR="00143C53">
        <w:rPr>
          <w:sz w:val="28"/>
          <w:szCs w:val="28"/>
        </w:rPr>
        <w:t>дитини. Педагоги приділяли увагу вихованню правової культури учнів. Вже традиційними стали декади, тижні права у ліцеї, під час яких відбувалися зустрічі з працівниками поліції, служби у справах дітей і молоді, на базі ліцею було проведено спільно семінар З</w:t>
      </w:r>
      <w:r w:rsidR="0056370B">
        <w:rPr>
          <w:sz w:val="28"/>
          <w:szCs w:val="28"/>
          <w:lang w:val="uk-UA"/>
        </w:rPr>
        <w:t>Н</w:t>
      </w:r>
      <w:r w:rsidR="00143C53">
        <w:rPr>
          <w:sz w:val="28"/>
          <w:szCs w:val="28"/>
        </w:rPr>
        <w:t>ВР і служби у справах дітей; проводяться індивідуальні бесіди з учнями. Проводились бесіди щодо правової поведінки при користуванні со</w:t>
      </w:r>
      <w:r w:rsidR="00D0080C">
        <w:rPr>
          <w:sz w:val="28"/>
          <w:szCs w:val="28"/>
        </w:rPr>
        <w:t>ціальними мережами, відвідування</w:t>
      </w:r>
      <w:r w:rsidR="00143C53">
        <w:rPr>
          <w:sz w:val="28"/>
          <w:szCs w:val="28"/>
        </w:rPr>
        <w:t xml:space="preserve"> ліцею, поперед</w:t>
      </w:r>
      <w:r w:rsidR="00D0080C">
        <w:rPr>
          <w:sz w:val="28"/>
          <w:szCs w:val="28"/>
        </w:rPr>
        <w:t>ження</w:t>
      </w:r>
      <w:r w:rsidR="00AE4AE9">
        <w:rPr>
          <w:sz w:val="28"/>
          <w:szCs w:val="28"/>
        </w:rPr>
        <w:t xml:space="preserve"> злочинів та правопорушень.</w:t>
      </w:r>
    </w:p>
    <w:p w:rsidR="005026ED" w:rsidRPr="00402794" w:rsidRDefault="005026ED" w:rsidP="00C34DB1">
      <w:pPr>
        <w:pStyle w:val="20"/>
        <w:spacing w:line="276" w:lineRule="auto"/>
        <w:ind w:firstLine="0"/>
        <w:jc w:val="both"/>
        <w:rPr>
          <w:b/>
          <w:sz w:val="28"/>
          <w:szCs w:val="28"/>
          <w:lang w:val="uk-UA"/>
        </w:rPr>
      </w:pPr>
      <w:r w:rsidRPr="00402794">
        <w:rPr>
          <w:b/>
          <w:sz w:val="28"/>
          <w:szCs w:val="28"/>
        </w:rPr>
        <w:t>Навчальна діяльність</w:t>
      </w:r>
    </w:p>
    <w:p w:rsidR="005026ED" w:rsidRPr="005026ED" w:rsidRDefault="005026ED" w:rsidP="00C34DB1">
      <w:pPr>
        <w:pStyle w:val="20"/>
        <w:spacing w:line="276" w:lineRule="auto"/>
        <w:ind w:firstLine="0"/>
        <w:jc w:val="both"/>
        <w:rPr>
          <w:b/>
          <w:sz w:val="28"/>
          <w:szCs w:val="28"/>
        </w:rPr>
      </w:pPr>
      <w:r w:rsidRPr="005026ED">
        <w:rPr>
          <w:b/>
          <w:sz w:val="28"/>
          <w:szCs w:val="28"/>
        </w:rPr>
        <w:t>Створення умов для варіативності навчання</w:t>
      </w:r>
    </w:p>
    <w:p w:rsidR="005026ED" w:rsidRPr="005026ED" w:rsidRDefault="005026ED" w:rsidP="00C34DB1">
      <w:pPr>
        <w:pStyle w:val="20"/>
        <w:spacing w:line="276" w:lineRule="auto"/>
        <w:ind w:firstLine="0"/>
        <w:jc w:val="both"/>
        <w:rPr>
          <w:b/>
          <w:sz w:val="28"/>
          <w:szCs w:val="28"/>
        </w:rPr>
      </w:pPr>
      <w:r w:rsidRPr="005026ED">
        <w:rPr>
          <w:b/>
          <w:sz w:val="28"/>
          <w:szCs w:val="28"/>
        </w:rPr>
        <w:t>та вжиті заходи щодо упровадження інноваційних педагогічних технологій у навчальний процес</w:t>
      </w:r>
    </w:p>
    <w:p w:rsidR="005026ED" w:rsidRPr="005026ED" w:rsidRDefault="005026ED" w:rsidP="005026ED">
      <w:pPr>
        <w:pStyle w:val="20"/>
        <w:spacing w:line="276" w:lineRule="auto"/>
        <w:jc w:val="both"/>
        <w:rPr>
          <w:sz w:val="28"/>
          <w:szCs w:val="28"/>
        </w:rPr>
      </w:pPr>
      <w:r w:rsidRPr="005026ED">
        <w:rPr>
          <w:sz w:val="28"/>
          <w:szCs w:val="28"/>
        </w:rPr>
        <w:t>Освітні програми на 2023-2024 навчальний рік розроблені згідно з листом МОН України.</w:t>
      </w:r>
    </w:p>
    <w:p w:rsidR="005026ED" w:rsidRPr="005026ED" w:rsidRDefault="005026ED" w:rsidP="005026ED">
      <w:pPr>
        <w:pStyle w:val="20"/>
        <w:spacing w:line="276" w:lineRule="auto"/>
        <w:jc w:val="both"/>
        <w:rPr>
          <w:sz w:val="28"/>
          <w:szCs w:val="28"/>
        </w:rPr>
      </w:pPr>
      <w:r w:rsidRPr="005026ED">
        <w:rPr>
          <w:sz w:val="28"/>
          <w:szCs w:val="28"/>
        </w:rPr>
        <w:t xml:space="preserve">Освітній процес в цей період здійснювався у таких формах: самостійна робота; навчальні заняття; контрольні заходи, індивідуальні консультації. Основними видами навчальних занять були: урок, практичні заняття, консультації та інші. </w:t>
      </w:r>
    </w:p>
    <w:p w:rsidR="005026ED" w:rsidRPr="005026ED" w:rsidRDefault="005026ED" w:rsidP="005026ED">
      <w:pPr>
        <w:pStyle w:val="20"/>
        <w:spacing w:line="276" w:lineRule="auto"/>
        <w:jc w:val="both"/>
        <w:rPr>
          <w:sz w:val="28"/>
          <w:szCs w:val="28"/>
          <w:lang w:val="uk-UA"/>
        </w:rPr>
      </w:pPr>
      <w:r w:rsidRPr="005026ED">
        <w:rPr>
          <w:sz w:val="28"/>
          <w:szCs w:val="28"/>
        </w:rPr>
        <w:t xml:space="preserve">Практичне заняття, </w:t>
      </w:r>
      <w:r w:rsidRPr="005026ED">
        <w:rPr>
          <w:sz w:val="28"/>
          <w:szCs w:val="28"/>
          <w:lang w:val="uk-UA"/>
        </w:rPr>
        <w:t>контрольні роботи обов</w:t>
      </w:r>
      <w:r w:rsidR="00C34DB1">
        <w:rPr>
          <w:sz w:val="28"/>
          <w:szCs w:val="28"/>
          <w:lang w:val="uk-UA"/>
        </w:rPr>
        <w:t>’</w:t>
      </w:r>
      <w:r w:rsidRPr="005026ED">
        <w:rPr>
          <w:sz w:val="28"/>
          <w:szCs w:val="28"/>
          <w:lang w:val="uk-UA"/>
        </w:rPr>
        <w:t>язково перевірялись.</w:t>
      </w:r>
    </w:p>
    <w:p w:rsidR="005026ED" w:rsidRPr="005026ED" w:rsidRDefault="005026ED" w:rsidP="005026ED">
      <w:pPr>
        <w:pStyle w:val="20"/>
        <w:spacing w:line="276" w:lineRule="auto"/>
        <w:jc w:val="both"/>
        <w:rPr>
          <w:sz w:val="28"/>
          <w:szCs w:val="28"/>
          <w:lang w:val="uk-UA"/>
        </w:rPr>
      </w:pPr>
      <w:r w:rsidRPr="005026ED">
        <w:rPr>
          <w:sz w:val="28"/>
          <w:szCs w:val="28"/>
          <w:lang w:val="uk-UA"/>
        </w:rPr>
        <w:t xml:space="preserve">Обов’язковим було оцінювання учнів. Поточне оцінювання вчителі здійснювали в усній і письмовій формах, застосовуючи такі його види: тестування, практичні, контрольні, діагностичні роботи, усні співбесіди та опитування тощо. </w:t>
      </w:r>
      <w:r w:rsidRPr="005026ED">
        <w:rPr>
          <w:sz w:val="28"/>
          <w:szCs w:val="28"/>
        </w:rPr>
        <w:t>Кількість робіт, які підлягали поточному оцінюванню та передбачали фіксацію оцінки у електронному журналі</w:t>
      </w:r>
      <w:r w:rsidRPr="005026ED">
        <w:rPr>
          <w:sz w:val="28"/>
          <w:szCs w:val="28"/>
          <w:lang w:val="uk-UA"/>
        </w:rPr>
        <w:t>.</w:t>
      </w:r>
      <w:r w:rsidR="00D0080C">
        <w:rPr>
          <w:sz w:val="28"/>
          <w:szCs w:val="28"/>
          <w:lang w:val="uk-UA"/>
        </w:rPr>
        <w:t>(Ми обрали платформу ЕДДІ, тому було багато запитань, але ми справились)</w:t>
      </w:r>
    </w:p>
    <w:p w:rsidR="005026ED" w:rsidRPr="005026ED" w:rsidRDefault="005026ED" w:rsidP="005026ED">
      <w:pPr>
        <w:spacing w:after="0" w:line="276" w:lineRule="auto"/>
        <w:jc w:val="both"/>
        <w:rPr>
          <w:rFonts w:ascii="Times New Roman" w:hAnsi="Times New Roman"/>
          <w:sz w:val="28"/>
          <w:szCs w:val="28"/>
        </w:rPr>
      </w:pPr>
      <w:r w:rsidRPr="005026ED">
        <w:rPr>
          <w:rFonts w:ascii="Times New Roman" w:hAnsi="Times New Roman"/>
          <w:sz w:val="28"/>
          <w:szCs w:val="28"/>
        </w:rPr>
        <w:t xml:space="preserve">    </w:t>
      </w:r>
      <w:r w:rsidRPr="005026ED">
        <w:rPr>
          <w:rFonts w:ascii="Times New Roman" w:hAnsi="Times New Roman"/>
          <w:sz w:val="28"/>
          <w:szCs w:val="28"/>
          <w:lang w:val="ru-RU"/>
        </w:rPr>
        <w:t xml:space="preserve">    </w:t>
      </w:r>
      <w:r w:rsidRPr="005026ED">
        <w:rPr>
          <w:rFonts w:ascii="Times New Roman" w:hAnsi="Times New Roman"/>
          <w:sz w:val="28"/>
          <w:szCs w:val="28"/>
        </w:rPr>
        <w:t>Річне оцінювання проводилось на основі результатів оцінювання за І та ІІ семестри навчального року. Коли вчитель бачив  значну динаміку зростання успішності учня у другому семестрі, то річний бал виставлявся за результатами другого семестру (згідно методичних рекомендацій МОН).</w:t>
      </w:r>
    </w:p>
    <w:p w:rsidR="005026ED" w:rsidRPr="005026ED" w:rsidRDefault="005026ED" w:rsidP="005026ED">
      <w:pPr>
        <w:spacing w:after="0" w:line="276" w:lineRule="auto"/>
        <w:jc w:val="both"/>
        <w:rPr>
          <w:rFonts w:ascii="Times New Roman" w:hAnsi="Times New Roman"/>
          <w:sz w:val="28"/>
          <w:szCs w:val="28"/>
        </w:rPr>
      </w:pPr>
      <w:r w:rsidRPr="005026ED">
        <w:rPr>
          <w:rFonts w:ascii="Times New Roman" w:hAnsi="Times New Roman"/>
          <w:sz w:val="28"/>
          <w:szCs w:val="28"/>
        </w:rPr>
        <w:lastRenderedPageBreak/>
        <w:t xml:space="preserve">    Семестрове оцінювання здійснювалось з урахуванням тематичних оцінювань, семестрових контрольних робіт. </w:t>
      </w:r>
    </w:p>
    <w:p w:rsidR="005026ED" w:rsidRPr="005026ED" w:rsidRDefault="005026ED" w:rsidP="005026ED">
      <w:pPr>
        <w:spacing w:after="0" w:line="276" w:lineRule="auto"/>
        <w:jc w:val="both"/>
        <w:rPr>
          <w:rFonts w:ascii="Times New Roman" w:hAnsi="Times New Roman"/>
          <w:b/>
          <w:sz w:val="28"/>
          <w:szCs w:val="28"/>
        </w:rPr>
      </w:pPr>
      <w:r w:rsidRPr="005026ED">
        <w:rPr>
          <w:rStyle w:val="a5"/>
          <w:rFonts w:ascii="Times New Roman" w:hAnsi="Times New Roman"/>
          <w:b w:val="0"/>
          <w:sz w:val="28"/>
          <w:szCs w:val="28"/>
          <w:shd w:val="clear" w:color="auto" w:fill="FFFFFF"/>
        </w:rPr>
        <w:t>Відповідне рішення закріплене </w:t>
      </w:r>
      <w:r w:rsidRPr="005026ED">
        <w:rPr>
          <w:rFonts w:ascii="Times New Roman" w:hAnsi="Times New Roman"/>
          <w:b/>
          <w:bCs/>
          <w:sz w:val="28"/>
          <w:szCs w:val="28"/>
          <w:shd w:val="clear" w:color="auto" w:fill="FFFFFF"/>
        </w:rPr>
        <w:t>законом</w:t>
      </w:r>
      <w:r w:rsidRPr="005026ED">
        <w:rPr>
          <w:rStyle w:val="a5"/>
          <w:rFonts w:ascii="Times New Roman" w:hAnsi="Times New Roman"/>
          <w:b w:val="0"/>
          <w:sz w:val="28"/>
          <w:szCs w:val="28"/>
          <w:shd w:val="clear" w:color="auto" w:fill="FFFFFF"/>
        </w:rPr>
        <w:t> </w:t>
      </w:r>
      <w:r w:rsidR="0056370B">
        <w:rPr>
          <w:rStyle w:val="a5"/>
          <w:rFonts w:ascii="Times New Roman" w:hAnsi="Times New Roman"/>
          <w:b w:val="0"/>
          <w:sz w:val="28"/>
          <w:szCs w:val="28"/>
          <w:shd w:val="clear" w:color="auto" w:fill="FFFFFF"/>
        </w:rPr>
        <w:t>від 08 листопада 2023 року №3438</w:t>
      </w:r>
      <w:r w:rsidR="00D0080C">
        <w:rPr>
          <w:rStyle w:val="a5"/>
          <w:rFonts w:ascii="Times New Roman" w:hAnsi="Times New Roman"/>
          <w:b w:val="0"/>
          <w:sz w:val="28"/>
          <w:szCs w:val="28"/>
          <w:shd w:val="clear" w:color="auto" w:fill="FFFFFF"/>
        </w:rPr>
        <w:t>-</w:t>
      </w:r>
      <w:r w:rsidR="0056370B">
        <w:rPr>
          <w:rStyle w:val="a5"/>
          <w:rFonts w:ascii="Times New Roman" w:hAnsi="Times New Roman"/>
          <w:b w:val="0"/>
          <w:sz w:val="28"/>
          <w:szCs w:val="28"/>
          <w:shd w:val="clear" w:color="auto" w:fill="FFFFFF"/>
        </w:rPr>
        <w:t xml:space="preserve">9 </w:t>
      </w:r>
      <w:r w:rsidR="00D0080C">
        <w:rPr>
          <w:rStyle w:val="a5"/>
          <w:rFonts w:ascii="Times New Roman" w:hAnsi="Times New Roman"/>
          <w:b w:val="0"/>
          <w:sz w:val="28"/>
          <w:szCs w:val="28"/>
          <w:shd w:val="clear" w:color="auto" w:fill="FFFFFF"/>
        </w:rPr>
        <w:t>(</w:t>
      </w:r>
      <w:r w:rsidRPr="005026ED">
        <w:rPr>
          <w:rStyle w:val="a5"/>
          <w:rFonts w:ascii="Times New Roman" w:hAnsi="Times New Roman"/>
          <w:b w:val="0"/>
          <w:sz w:val="28"/>
          <w:szCs w:val="28"/>
          <w:shd w:val="clear" w:color="auto" w:fill="FFFFFF"/>
        </w:rPr>
        <w:t xml:space="preserve">«Про внесення змін до деяких законів України щодо державної підсумкової атестації та вступної </w:t>
      </w:r>
      <w:r>
        <w:rPr>
          <w:rStyle w:val="a5"/>
          <w:rFonts w:ascii="Times New Roman" w:hAnsi="Times New Roman"/>
          <w:b w:val="0"/>
          <w:sz w:val="28"/>
          <w:szCs w:val="28"/>
          <w:shd w:val="clear" w:color="auto" w:fill="FFFFFF"/>
        </w:rPr>
        <w:t>кампанії 2024 року», учнів 4;9;   11 класів</w:t>
      </w:r>
      <w:r w:rsidRPr="005026ED">
        <w:rPr>
          <w:rStyle w:val="a5"/>
          <w:rFonts w:ascii="Times New Roman" w:hAnsi="Times New Roman"/>
          <w:b w:val="0"/>
          <w:sz w:val="28"/>
          <w:szCs w:val="28"/>
          <w:shd w:val="clear" w:color="auto" w:fill="FFFFFF"/>
        </w:rPr>
        <w:t xml:space="preserve"> було звільнено від ДПА у 2024 році.</w:t>
      </w:r>
    </w:p>
    <w:p w:rsidR="005026ED" w:rsidRPr="005026ED" w:rsidRDefault="005026ED" w:rsidP="005026ED">
      <w:pPr>
        <w:autoSpaceDE w:val="0"/>
        <w:autoSpaceDN w:val="0"/>
        <w:adjustRightInd w:val="0"/>
        <w:spacing w:after="0" w:line="276" w:lineRule="auto"/>
        <w:ind w:firstLine="567"/>
        <w:jc w:val="both"/>
        <w:rPr>
          <w:rFonts w:ascii="Times New Roman" w:eastAsia="Times New Roman" w:hAnsi="Times New Roman"/>
          <w:sz w:val="28"/>
          <w:szCs w:val="28"/>
        </w:rPr>
      </w:pPr>
      <w:r w:rsidRPr="005026ED">
        <w:rPr>
          <w:rFonts w:ascii="Times New Roman" w:eastAsia="Times New Roman" w:hAnsi="Times New Roman"/>
          <w:sz w:val="28"/>
          <w:szCs w:val="28"/>
        </w:rPr>
        <w:t>Проведено відповідні заходи щодо інформування про звільнення у 2023-2024 н.р. від ДПА, зокрема:</w:t>
      </w:r>
    </w:p>
    <w:p w:rsidR="005026ED" w:rsidRPr="005026ED" w:rsidRDefault="005026ED" w:rsidP="005026ED">
      <w:pPr>
        <w:numPr>
          <w:ilvl w:val="0"/>
          <w:numId w:val="5"/>
        </w:numPr>
        <w:spacing w:line="276" w:lineRule="auto"/>
        <w:contextualSpacing/>
        <w:jc w:val="both"/>
        <w:rPr>
          <w:rFonts w:ascii="Times New Roman" w:hAnsi="Times New Roman"/>
          <w:sz w:val="28"/>
          <w:szCs w:val="28"/>
          <w:lang w:val="ru-RU"/>
        </w:rPr>
      </w:pPr>
      <w:r w:rsidRPr="005026ED">
        <w:rPr>
          <w:rFonts w:ascii="Times New Roman" w:hAnsi="Times New Roman"/>
          <w:sz w:val="28"/>
          <w:szCs w:val="28"/>
          <w:lang w:val="ru-RU"/>
        </w:rPr>
        <w:t>Бесіда дирекції з учнями 9,11 класів про звільнення у 202</w:t>
      </w:r>
      <w:r w:rsidR="00D0080C">
        <w:rPr>
          <w:rFonts w:ascii="Times New Roman" w:hAnsi="Times New Roman"/>
          <w:sz w:val="28"/>
          <w:szCs w:val="28"/>
          <w:lang w:val="ru-RU"/>
        </w:rPr>
        <w:t xml:space="preserve">3-2024 навчальному році від ДПА, але про особливості НМТ для вступникв у </w:t>
      </w:r>
      <w:r w:rsidR="004A5472">
        <w:rPr>
          <w:rFonts w:ascii="Times New Roman" w:hAnsi="Times New Roman"/>
          <w:sz w:val="28"/>
          <w:szCs w:val="28"/>
          <w:lang w:val="ru-RU"/>
        </w:rPr>
        <w:t>ВНЗ</w:t>
      </w:r>
    </w:p>
    <w:p w:rsidR="005026ED" w:rsidRPr="005026ED" w:rsidRDefault="005026ED" w:rsidP="005026ED">
      <w:pPr>
        <w:numPr>
          <w:ilvl w:val="0"/>
          <w:numId w:val="5"/>
        </w:numPr>
        <w:spacing w:line="276" w:lineRule="auto"/>
        <w:contextualSpacing/>
        <w:jc w:val="both"/>
        <w:rPr>
          <w:rFonts w:ascii="Times New Roman" w:hAnsi="Times New Roman"/>
          <w:sz w:val="28"/>
          <w:szCs w:val="28"/>
          <w:lang w:val="ru-RU"/>
        </w:rPr>
      </w:pPr>
      <w:r w:rsidRPr="005026ED">
        <w:rPr>
          <w:rFonts w:ascii="Times New Roman" w:hAnsi="Times New Roman"/>
          <w:sz w:val="28"/>
          <w:szCs w:val="28"/>
          <w:lang w:val="ru-RU"/>
        </w:rPr>
        <w:t>Інформування батьків через:</w:t>
      </w:r>
    </w:p>
    <w:p w:rsidR="005026ED" w:rsidRPr="005026ED" w:rsidRDefault="005026ED" w:rsidP="005026ED">
      <w:pPr>
        <w:spacing w:after="0" w:line="276" w:lineRule="auto"/>
        <w:jc w:val="both"/>
        <w:rPr>
          <w:rFonts w:ascii="Times New Roman" w:hAnsi="Times New Roman"/>
          <w:sz w:val="28"/>
          <w:szCs w:val="28"/>
          <w:lang w:val="ru-RU"/>
        </w:rPr>
      </w:pPr>
      <w:r w:rsidRPr="005026ED">
        <w:rPr>
          <w:rFonts w:ascii="Times New Roman" w:hAnsi="Times New Roman"/>
          <w:sz w:val="28"/>
          <w:szCs w:val="28"/>
          <w:lang w:val="ru-RU"/>
        </w:rPr>
        <w:t>- класні батьківські збори .</w:t>
      </w:r>
    </w:p>
    <w:p w:rsidR="005026ED" w:rsidRPr="005026ED" w:rsidRDefault="005026ED" w:rsidP="005026ED">
      <w:pPr>
        <w:pStyle w:val="20"/>
        <w:spacing w:line="276" w:lineRule="auto"/>
        <w:jc w:val="both"/>
        <w:rPr>
          <w:sz w:val="28"/>
          <w:szCs w:val="28"/>
        </w:rPr>
      </w:pPr>
      <w:r w:rsidRPr="005026ED">
        <w:rPr>
          <w:sz w:val="28"/>
          <w:szCs w:val="28"/>
        </w:rPr>
        <w:t>Згідно з річним планом роботи ліцею, з метою відстеження стану навчальних досягнень учнів, його прогнозування та вдосконалення керівництвом закладу проводиться моніторинг  навчальних досягнень здобувачів освіти з усіх предметів</w:t>
      </w:r>
      <w:r w:rsidR="0056370B">
        <w:rPr>
          <w:sz w:val="28"/>
          <w:szCs w:val="28"/>
          <w:lang w:val="uk-UA"/>
        </w:rPr>
        <w:t xml:space="preserve"> у 5-11 класах</w:t>
      </w:r>
      <w:r w:rsidRPr="005026ED">
        <w:rPr>
          <w:sz w:val="28"/>
          <w:szCs w:val="28"/>
        </w:rPr>
        <w:t>. За</w:t>
      </w:r>
      <w:r w:rsidR="0056370B">
        <w:rPr>
          <w:sz w:val="28"/>
          <w:szCs w:val="28"/>
        </w:rPr>
        <w:t xml:space="preserve"> показниками маємо: високий рівень 10 учнів, що складає 13%; достатній -50 -це 63</w:t>
      </w:r>
      <w:r w:rsidR="0056370B">
        <w:rPr>
          <w:sz w:val="28"/>
          <w:szCs w:val="28"/>
          <w:lang w:val="uk-UA"/>
        </w:rPr>
        <w:t>%; середній 19 учнів – 24 відсотки</w:t>
      </w:r>
      <w:r w:rsidRPr="005026ED">
        <w:rPr>
          <w:sz w:val="28"/>
          <w:szCs w:val="28"/>
        </w:rPr>
        <w:t>.</w:t>
      </w:r>
    </w:p>
    <w:p w:rsidR="005026ED" w:rsidRPr="005026ED" w:rsidRDefault="005026ED" w:rsidP="005026ED">
      <w:pPr>
        <w:pStyle w:val="20"/>
        <w:spacing w:line="276" w:lineRule="auto"/>
        <w:jc w:val="both"/>
        <w:rPr>
          <w:sz w:val="28"/>
          <w:szCs w:val="28"/>
        </w:rPr>
      </w:pPr>
      <w:r w:rsidRPr="005026ED">
        <w:rPr>
          <w:sz w:val="28"/>
          <w:szCs w:val="28"/>
        </w:rPr>
        <w:t>Результати моніторингових дослі</w:t>
      </w:r>
      <w:r w:rsidR="0056370B">
        <w:rPr>
          <w:sz w:val="28"/>
          <w:szCs w:val="28"/>
        </w:rPr>
        <w:t>джень по предметах та в розрізі класів проаналізовано,</w:t>
      </w:r>
      <w:r w:rsidRPr="005026ED">
        <w:rPr>
          <w:sz w:val="28"/>
          <w:szCs w:val="28"/>
        </w:rPr>
        <w:t xml:space="preserve"> систематизовано та видано відповідні аналітичні накази.</w:t>
      </w:r>
    </w:p>
    <w:p w:rsidR="00AE4AE9" w:rsidRPr="00AE4AE9" w:rsidRDefault="00AE4AE9" w:rsidP="005026ED">
      <w:pPr>
        <w:spacing w:line="256" w:lineRule="auto"/>
        <w:jc w:val="both"/>
        <w:rPr>
          <w:rFonts w:ascii="Times New Roman" w:eastAsiaTheme="minorHAnsi" w:hAnsi="Times New Roman"/>
          <w:b/>
          <w:sz w:val="28"/>
          <w:szCs w:val="28"/>
        </w:rPr>
      </w:pPr>
      <w:r>
        <w:rPr>
          <w:b/>
          <w:sz w:val="28"/>
          <w:szCs w:val="28"/>
        </w:rPr>
        <w:t>5.</w:t>
      </w:r>
      <w:r w:rsidR="00143C53" w:rsidRPr="00AE4AE9">
        <w:rPr>
          <w:b/>
          <w:sz w:val="28"/>
          <w:szCs w:val="28"/>
        </w:rPr>
        <w:t xml:space="preserve"> </w:t>
      </w:r>
      <w:r w:rsidRPr="00AE4AE9">
        <w:rPr>
          <w:rFonts w:ascii="Times New Roman" w:hAnsi="Times New Roman"/>
          <w:b/>
          <w:sz w:val="28"/>
          <w:szCs w:val="28"/>
        </w:rPr>
        <w:t>Організація роботи з обдарованими дітьми.</w:t>
      </w:r>
    </w:p>
    <w:p w:rsidR="005026ED" w:rsidRDefault="00C34DB1" w:rsidP="00C34DB1">
      <w:pPr>
        <w:pStyle w:val="20"/>
        <w:spacing w:line="276" w:lineRule="auto"/>
        <w:ind w:firstLine="0"/>
        <w:jc w:val="left"/>
        <w:rPr>
          <w:sz w:val="28"/>
          <w:szCs w:val="28"/>
          <w:lang w:val="uk-UA"/>
        </w:rPr>
      </w:pPr>
      <w:r w:rsidRPr="00AE4AE9">
        <w:rPr>
          <w:b/>
          <w:sz w:val="28"/>
          <w:szCs w:val="28"/>
        </w:rPr>
        <w:t xml:space="preserve"> В. Сухомлинський</w:t>
      </w:r>
      <w:r>
        <w:rPr>
          <w:b/>
          <w:sz w:val="28"/>
          <w:szCs w:val="28"/>
          <w:lang w:val="uk-UA"/>
        </w:rPr>
        <w:t xml:space="preserve">  говорив: </w:t>
      </w:r>
      <w:r w:rsidR="00AE4AE9" w:rsidRPr="00AE4AE9">
        <w:rPr>
          <w:b/>
          <w:sz w:val="28"/>
          <w:szCs w:val="28"/>
        </w:rPr>
        <w:t>«В наших школах не повинно бути нещасливих дітей, душу яких гнітить думка про те, що вони ні на що не здібні. Успіх у навчанні – єдине джерело внутрішніх сил дитини, які породжують енергію для переборення труднощів, бажання вчити</w:t>
      </w:r>
      <w:r>
        <w:rPr>
          <w:b/>
          <w:sz w:val="28"/>
          <w:szCs w:val="28"/>
        </w:rPr>
        <w:t xml:space="preserve">ся.» </w:t>
      </w:r>
      <w:r w:rsidR="00AE4AE9" w:rsidRPr="00AE4AE9">
        <w:rPr>
          <w:b/>
          <w:sz w:val="28"/>
          <w:szCs w:val="28"/>
        </w:rPr>
        <w:t xml:space="preserve"> </w:t>
      </w:r>
      <w:r w:rsidR="00AE4AE9" w:rsidRPr="00AE4AE9">
        <w:rPr>
          <w:sz w:val="28"/>
          <w:szCs w:val="28"/>
        </w:rPr>
        <w:t>Реальність сьогодення доводить, що обдарована дитина – це дитина, яка вміє розв’язати всі свої проблеми самотужки, знає для чого живе, може знайти вихід із будь – якої ситуації, творчо мислить, фантазує, спрямовує всю свою енергію на розвиток творчих ідей.</w:t>
      </w:r>
      <w:r w:rsidR="005026ED" w:rsidRPr="005026ED">
        <w:rPr>
          <w:sz w:val="28"/>
          <w:szCs w:val="28"/>
          <w:lang w:val="uk-UA"/>
        </w:rPr>
        <w:t xml:space="preserve"> </w:t>
      </w:r>
      <w:r w:rsidR="00480A5C">
        <w:rPr>
          <w:sz w:val="28"/>
          <w:szCs w:val="28"/>
          <w:lang w:val="uk-UA"/>
        </w:rPr>
        <w:t>Кожна дитина не повинна лишатись поза увагою педагога.</w:t>
      </w:r>
    </w:p>
    <w:p w:rsidR="005026ED" w:rsidRPr="005026ED" w:rsidRDefault="00480A5C" w:rsidP="005026ED">
      <w:pPr>
        <w:pStyle w:val="20"/>
        <w:spacing w:line="276" w:lineRule="auto"/>
        <w:jc w:val="both"/>
        <w:rPr>
          <w:sz w:val="28"/>
          <w:szCs w:val="28"/>
          <w:lang w:val="uk-UA"/>
        </w:rPr>
      </w:pPr>
      <w:r>
        <w:rPr>
          <w:sz w:val="28"/>
          <w:szCs w:val="28"/>
          <w:lang w:val="uk-UA"/>
        </w:rPr>
        <w:t>В закладі створювались</w:t>
      </w:r>
      <w:r w:rsidR="0056370B">
        <w:rPr>
          <w:sz w:val="28"/>
          <w:szCs w:val="28"/>
          <w:lang w:val="uk-UA"/>
        </w:rPr>
        <w:t xml:space="preserve"> сприятливі</w:t>
      </w:r>
      <w:r w:rsidR="005026ED" w:rsidRPr="005026ED">
        <w:rPr>
          <w:sz w:val="28"/>
          <w:szCs w:val="28"/>
          <w:lang w:val="uk-UA"/>
        </w:rPr>
        <w:t xml:space="preserve"> умов</w:t>
      </w:r>
      <w:r w:rsidR="0056370B">
        <w:rPr>
          <w:sz w:val="28"/>
          <w:szCs w:val="28"/>
          <w:lang w:val="uk-UA"/>
        </w:rPr>
        <w:t>и</w:t>
      </w:r>
      <w:r w:rsidR="005026ED" w:rsidRPr="005026ED">
        <w:rPr>
          <w:sz w:val="28"/>
          <w:szCs w:val="28"/>
          <w:lang w:val="uk-UA"/>
        </w:rPr>
        <w:t xml:space="preserve"> для розвитку творчого потенціалу, пошуку, підтримки і стимулювання інтелектуально і творчо обдарованих дітей та молоді.</w:t>
      </w:r>
    </w:p>
    <w:p w:rsidR="00AE4AE9" w:rsidRPr="004A5472" w:rsidRDefault="005026ED" w:rsidP="00806C67">
      <w:pPr>
        <w:spacing w:line="276" w:lineRule="auto"/>
        <w:jc w:val="both"/>
        <w:rPr>
          <w:rFonts w:ascii="Times New Roman" w:hAnsi="Times New Roman"/>
          <w:sz w:val="28"/>
          <w:szCs w:val="28"/>
        </w:rPr>
      </w:pPr>
      <w:r w:rsidRPr="005026ED">
        <w:rPr>
          <w:rFonts w:ascii="Times New Roman" w:hAnsi="Times New Roman"/>
          <w:sz w:val="28"/>
          <w:szCs w:val="28"/>
        </w:rPr>
        <w:t>Для учнів ліцею було організовано та проведено ряд позакласних та позашкільних заходів: свята, вікторини, конку</w:t>
      </w:r>
      <w:r w:rsidR="004A5472">
        <w:rPr>
          <w:rFonts w:ascii="Times New Roman" w:hAnsi="Times New Roman"/>
          <w:sz w:val="28"/>
          <w:szCs w:val="28"/>
        </w:rPr>
        <w:t>рси, змагання, квести, флешмоби.</w:t>
      </w:r>
      <w:r w:rsidRPr="005026ED">
        <w:rPr>
          <w:rFonts w:ascii="Times New Roman" w:hAnsi="Times New Roman"/>
          <w:sz w:val="28"/>
          <w:szCs w:val="28"/>
        </w:rPr>
        <w:t xml:space="preserve">  </w:t>
      </w:r>
      <w:r w:rsidRPr="004A5472">
        <w:rPr>
          <w:rFonts w:ascii="Times New Roman" w:hAnsi="Times New Roman"/>
          <w:sz w:val="28"/>
          <w:szCs w:val="28"/>
        </w:rPr>
        <w:t xml:space="preserve">Хоч </w:t>
      </w:r>
      <w:r w:rsidR="004A5472">
        <w:rPr>
          <w:rFonts w:ascii="Times New Roman" w:hAnsi="Times New Roman"/>
          <w:sz w:val="28"/>
          <w:szCs w:val="28"/>
        </w:rPr>
        <w:t xml:space="preserve">оплачуваних </w:t>
      </w:r>
      <w:r w:rsidR="004A5472" w:rsidRPr="004A5472">
        <w:rPr>
          <w:rFonts w:ascii="Times New Roman" w:hAnsi="Times New Roman"/>
          <w:sz w:val="28"/>
          <w:szCs w:val="28"/>
        </w:rPr>
        <w:t>годин гурткової</w:t>
      </w:r>
      <w:r w:rsidR="004A5472">
        <w:rPr>
          <w:rFonts w:ascii="Times New Roman" w:hAnsi="Times New Roman"/>
          <w:sz w:val="28"/>
          <w:szCs w:val="28"/>
        </w:rPr>
        <w:t xml:space="preserve"> роботи</w:t>
      </w:r>
      <w:r w:rsidRPr="004A5472">
        <w:rPr>
          <w:rFonts w:ascii="Times New Roman" w:hAnsi="Times New Roman"/>
          <w:sz w:val="28"/>
          <w:szCs w:val="28"/>
        </w:rPr>
        <w:t xml:space="preserve"> у цьому навчальн</w:t>
      </w:r>
      <w:r w:rsidR="004A5472">
        <w:rPr>
          <w:rFonts w:ascii="Times New Roman" w:hAnsi="Times New Roman"/>
          <w:sz w:val="28"/>
          <w:szCs w:val="28"/>
        </w:rPr>
        <w:t>ому році не було</w:t>
      </w:r>
      <w:r w:rsidR="00480A5C" w:rsidRPr="004A5472">
        <w:rPr>
          <w:rFonts w:ascii="Times New Roman" w:hAnsi="Times New Roman"/>
          <w:sz w:val="28"/>
          <w:szCs w:val="28"/>
        </w:rPr>
        <w:t>, проте педагоги</w:t>
      </w:r>
      <w:r w:rsidRPr="004A5472">
        <w:rPr>
          <w:rFonts w:ascii="Times New Roman" w:hAnsi="Times New Roman"/>
          <w:sz w:val="28"/>
          <w:szCs w:val="28"/>
        </w:rPr>
        <w:t xml:space="preserve"> працювали з творчими учнями індивідуально і </w:t>
      </w:r>
      <w:r w:rsidR="004A5472">
        <w:rPr>
          <w:rFonts w:ascii="Times New Roman" w:hAnsi="Times New Roman"/>
          <w:sz w:val="28"/>
          <w:szCs w:val="28"/>
        </w:rPr>
        <w:lastRenderedPageBreak/>
        <w:t xml:space="preserve">маємо </w:t>
      </w:r>
      <w:r w:rsidRPr="004A5472">
        <w:rPr>
          <w:rFonts w:ascii="Times New Roman" w:hAnsi="Times New Roman"/>
          <w:sz w:val="28"/>
          <w:szCs w:val="28"/>
        </w:rPr>
        <w:t xml:space="preserve"> хороші результати за під</w:t>
      </w:r>
      <w:r w:rsidR="00806C67" w:rsidRPr="004A5472">
        <w:rPr>
          <w:rFonts w:ascii="Times New Roman" w:hAnsi="Times New Roman"/>
          <w:sz w:val="28"/>
          <w:szCs w:val="28"/>
        </w:rPr>
        <w:t>сумками конкурсів різного рівня, бо г</w:t>
      </w:r>
      <w:r w:rsidR="00AE4AE9">
        <w:rPr>
          <w:rFonts w:ascii="Times New Roman" w:hAnsi="Times New Roman"/>
          <w:sz w:val="28"/>
          <w:szCs w:val="28"/>
        </w:rPr>
        <w:t xml:space="preserve">оловне завдання для вчителя – створити умови для розвитку творчого потенціалу обдарованих учнів. </w:t>
      </w:r>
    </w:p>
    <w:p w:rsidR="00AE4AE9" w:rsidRDefault="00AE4AE9" w:rsidP="00AE4AE9">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Бо ж </w:t>
      </w:r>
      <w:r w:rsidR="00480A5C">
        <w:rPr>
          <w:rFonts w:ascii="Times New Roman" w:hAnsi="Times New Roman"/>
          <w:sz w:val="28"/>
          <w:szCs w:val="28"/>
        </w:rPr>
        <w:t>я</w:t>
      </w:r>
      <w:r>
        <w:rPr>
          <w:rFonts w:ascii="Times New Roman" w:hAnsi="Times New Roman"/>
          <w:sz w:val="28"/>
          <w:szCs w:val="28"/>
        </w:rPr>
        <w:t>к відомо, дієвим засобом підвищення пізнавальної активності, створення умов для збереження й розвитку інтелектуального потенціалу нації є різноманітні інтелектуальні змагання, а до них було залучено обдарованих, здібних дітей. Це участь в очних, заочних та онлай- конкурсах, у турнірах, конкурсах, олімпіадах. Наші учні під керівництвом своїх наставників брали участь у заходах Міжнародного, Всеукраїнського, облас</w:t>
      </w:r>
      <w:r w:rsidR="00E1626C">
        <w:rPr>
          <w:rFonts w:ascii="Times New Roman" w:hAnsi="Times New Roman"/>
          <w:sz w:val="28"/>
          <w:szCs w:val="28"/>
        </w:rPr>
        <w:t xml:space="preserve">ного, районного рівнів. </w:t>
      </w:r>
      <w:r>
        <w:rPr>
          <w:rFonts w:ascii="Times New Roman" w:hAnsi="Times New Roman"/>
          <w:sz w:val="28"/>
          <w:szCs w:val="28"/>
        </w:rPr>
        <w:t xml:space="preserve"> </w:t>
      </w:r>
      <w:r w:rsidR="00480A5C" w:rsidRPr="00132ABB">
        <w:rPr>
          <w:rFonts w:ascii="Times New Roman" w:hAnsi="Times New Roman"/>
          <w:b/>
          <w:sz w:val="28"/>
          <w:szCs w:val="28"/>
        </w:rPr>
        <w:t>(Про результати</w:t>
      </w:r>
      <w:r w:rsidR="00480A5C">
        <w:rPr>
          <w:rFonts w:ascii="Times New Roman" w:hAnsi="Times New Roman"/>
          <w:sz w:val="28"/>
          <w:szCs w:val="28"/>
        </w:rPr>
        <w:t>)</w:t>
      </w:r>
    </w:p>
    <w:tbl>
      <w:tblPr>
        <w:tblStyle w:val="a6"/>
        <w:tblW w:w="11962" w:type="dxa"/>
        <w:tblLook w:val="04A0" w:firstRow="1" w:lastRow="0" w:firstColumn="1" w:lastColumn="0" w:noHBand="0" w:noVBand="1"/>
      </w:tblPr>
      <w:tblGrid>
        <w:gridCol w:w="708"/>
        <w:gridCol w:w="2689"/>
        <w:gridCol w:w="3331"/>
        <w:gridCol w:w="2617"/>
        <w:gridCol w:w="2617"/>
      </w:tblGrid>
      <w:tr w:rsidR="00806C67" w:rsidTr="00E04225">
        <w:trPr>
          <w:gridAfter w:val="1"/>
          <w:wAfter w:w="2617" w:type="dxa"/>
          <w:trHeight w:val="439"/>
        </w:trPr>
        <w:tc>
          <w:tcPr>
            <w:tcW w:w="708" w:type="dxa"/>
          </w:tcPr>
          <w:p w:rsidR="00806C67" w:rsidRPr="00806C67" w:rsidRDefault="00806C67" w:rsidP="00AE4AE9">
            <w:pPr>
              <w:jc w:val="both"/>
              <w:rPr>
                <w:rFonts w:ascii="Times New Roman" w:hAnsi="Times New Roman"/>
                <w:sz w:val="28"/>
                <w:szCs w:val="28"/>
                <w:lang w:val="uk-UA"/>
              </w:rPr>
            </w:pPr>
            <w:r>
              <w:rPr>
                <w:rFonts w:ascii="Times New Roman" w:hAnsi="Times New Roman"/>
                <w:sz w:val="28"/>
                <w:szCs w:val="28"/>
                <w:lang w:val="uk-UA"/>
              </w:rPr>
              <w:t>№</w:t>
            </w:r>
          </w:p>
        </w:tc>
        <w:tc>
          <w:tcPr>
            <w:tcW w:w="2689" w:type="dxa"/>
          </w:tcPr>
          <w:p w:rsidR="00806C67" w:rsidRPr="00806C67" w:rsidRDefault="00806C67" w:rsidP="00AE4AE9">
            <w:pPr>
              <w:jc w:val="both"/>
              <w:rPr>
                <w:rFonts w:ascii="Times New Roman" w:hAnsi="Times New Roman"/>
                <w:sz w:val="28"/>
                <w:szCs w:val="28"/>
                <w:lang w:val="uk-UA"/>
              </w:rPr>
            </w:pPr>
            <w:r>
              <w:rPr>
                <w:rFonts w:ascii="Times New Roman" w:hAnsi="Times New Roman"/>
                <w:sz w:val="28"/>
                <w:szCs w:val="28"/>
                <w:lang w:val="uk-UA"/>
              </w:rPr>
              <w:t xml:space="preserve">Турніри, конкурси </w:t>
            </w:r>
          </w:p>
        </w:tc>
        <w:tc>
          <w:tcPr>
            <w:tcW w:w="3331" w:type="dxa"/>
          </w:tcPr>
          <w:p w:rsidR="00806C67" w:rsidRPr="00806C67" w:rsidRDefault="00806C67" w:rsidP="00AE4AE9">
            <w:pPr>
              <w:jc w:val="both"/>
              <w:rPr>
                <w:rFonts w:ascii="Times New Roman" w:hAnsi="Times New Roman"/>
                <w:sz w:val="28"/>
                <w:szCs w:val="28"/>
                <w:lang w:val="uk-UA"/>
              </w:rPr>
            </w:pPr>
            <w:r>
              <w:rPr>
                <w:rFonts w:ascii="Times New Roman" w:hAnsi="Times New Roman"/>
                <w:sz w:val="28"/>
                <w:szCs w:val="28"/>
                <w:lang w:val="uk-UA"/>
              </w:rPr>
              <w:t>Рівень обласний</w:t>
            </w:r>
          </w:p>
        </w:tc>
        <w:tc>
          <w:tcPr>
            <w:tcW w:w="2617" w:type="dxa"/>
          </w:tcPr>
          <w:p w:rsidR="00806C67" w:rsidRPr="00806C67" w:rsidRDefault="00806C67" w:rsidP="00AE4AE9">
            <w:pPr>
              <w:jc w:val="both"/>
              <w:rPr>
                <w:rFonts w:ascii="Times New Roman" w:hAnsi="Times New Roman"/>
                <w:sz w:val="28"/>
                <w:szCs w:val="28"/>
                <w:lang w:val="uk-UA"/>
              </w:rPr>
            </w:pPr>
            <w:r>
              <w:rPr>
                <w:rFonts w:ascii="Times New Roman" w:hAnsi="Times New Roman"/>
                <w:sz w:val="28"/>
                <w:szCs w:val="28"/>
                <w:lang w:val="uk-UA"/>
              </w:rPr>
              <w:t>керівник</w:t>
            </w:r>
          </w:p>
        </w:tc>
      </w:tr>
      <w:tr w:rsidR="00E04225" w:rsidTr="00E04225">
        <w:tc>
          <w:tcPr>
            <w:tcW w:w="708" w:type="dxa"/>
          </w:tcPr>
          <w:p w:rsidR="00E04225" w:rsidRPr="00806C67" w:rsidRDefault="00E04225" w:rsidP="00E04225">
            <w:pPr>
              <w:jc w:val="both"/>
              <w:rPr>
                <w:rFonts w:ascii="Times New Roman" w:hAnsi="Times New Roman"/>
                <w:sz w:val="28"/>
                <w:szCs w:val="28"/>
                <w:lang w:val="uk-UA"/>
              </w:rPr>
            </w:pPr>
            <w:r>
              <w:rPr>
                <w:rFonts w:ascii="Times New Roman" w:hAnsi="Times New Roman"/>
                <w:sz w:val="28"/>
                <w:szCs w:val="28"/>
                <w:lang w:val="uk-UA"/>
              </w:rPr>
              <w:t>1</w:t>
            </w:r>
          </w:p>
        </w:tc>
        <w:tc>
          <w:tcPr>
            <w:tcW w:w="2689" w:type="dxa"/>
          </w:tcPr>
          <w:p w:rsidR="00E04225" w:rsidRPr="00440FB8" w:rsidRDefault="00E04225" w:rsidP="00E04225">
            <w:pPr>
              <w:jc w:val="both"/>
              <w:rPr>
                <w:rFonts w:ascii="Times New Roman" w:hAnsi="Times New Roman"/>
                <w:sz w:val="28"/>
                <w:szCs w:val="28"/>
                <w:lang w:val="uk-UA"/>
              </w:rPr>
            </w:pPr>
            <w:r>
              <w:rPr>
                <w:rFonts w:ascii="Times New Roman" w:hAnsi="Times New Roman"/>
                <w:sz w:val="28"/>
                <w:szCs w:val="28"/>
                <w:lang w:val="uk-UA"/>
              </w:rPr>
              <w:t xml:space="preserve"> </w:t>
            </w:r>
            <w:r w:rsidR="00440FB8">
              <w:rPr>
                <w:rFonts w:ascii="Times New Roman" w:hAnsi="Times New Roman"/>
                <w:sz w:val="28"/>
                <w:szCs w:val="28"/>
                <w:lang w:val="uk-UA"/>
              </w:rPr>
              <w:t>Свистак Олександра</w:t>
            </w:r>
          </w:p>
          <w:p w:rsidR="00ED022F" w:rsidRDefault="00ED022F" w:rsidP="00E04225">
            <w:pPr>
              <w:jc w:val="both"/>
              <w:rPr>
                <w:rFonts w:ascii="Times New Roman" w:hAnsi="Times New Roman"/>
                <w:b/>
                <w:sz w:val="28"/>
                <w:szCs w:val="28"/>
                <w:lang w:val="uk-UA"/>
              </w:rPr>
            </w:pPr>
          </w:p>
          <w:p w:rsidR="00ED022F" w:rsidRDefault="00ED022F" w:rsidP="00E04225">
            <w:pPr>
              <w:jc w:val="both"/>
              <w:rPr>
                <w:rFonts w:ascii="Times New Roman" w:hAnsi="Times New Roman"/>
                <w:b/>
                <w:sz w:val="28"/>
                <w:szCs w:val="28"/>
                <w:lang w:val="uk-UA"/>
              </w:rPr>
            </w:pPr>
          </w:p>
          <w:p w:rsidR="00ED022F" w:rsidRDefault="00ED022F" w:rsidP="00E04225">
            <w:pPr>
              <w:jc w:val="both"/>
              <w:rPr>
                <w:rFonts w:ascii="Times New Roman" w:hAnsi="Times New Roman"/>
                <w:b/>
                <w:sz w:val="28"/>
                <w:szCs w:val="28"/>
                <w:lang w:val="uk-UA"/>
              </w:rPr>
            </w:pPr>
          </w:p>
          <w:p w:rsidR="00ED022F" w:rsidRDefault="00ED022F" w:rsidP="00E04225">
            <w:pPr>
              <w:jc w:val="both"/>
              <w:rPr>
                <w:rFonts w:ascii="Times New Roman" w:hAnsi="Times New Roman"/>
                <w:b/>
                <w:sz w:val="28"/>
                <w:szCs w:val="28"/>
                <w:lang w:val="uk-UA"/>
              </w:rPr>
            </w:pPr>
          </w:p>
          <w:p w:rsidR="00ED022F" w:rsidRDefault="00ED022F" w:rsidP="00E04225">
            <w:pPr>
              <w:jc w:val="both"/>
              <w:rPr>
                <w:rFonts w:ascii="Times New Roman" w:hAnsi="Times New Roman"/>
                <w:b/>
                <w:sz w:val="28"/>
                <w:szCs w:val="28"/>
                <w:lang w:val="uk-UA"/>
              </w:rPr>
            </w:pPr>
          </w:p>
          <w:p w:rsidR="00ED022F" w:rsidRDefault="00ED022F" w:rsidP="00E04225">
            <w:pPr>
              <w:jc w:val="both"/>
              <w:rPr>
                <w:rFonts w:ascii="Times New Roman" w:hAnsi="Times New Roman"/>
                <w:b/>
                <w:sz w:val="28"/>
                <w:szCs w:val="28"/>
                <w:lang w:val="uk-UA"/>
              </w:rPr>
            </w:pPr>
          </w:p>
          <w:p w:rsidR="00ED022F" w:rsidRDefault="00ED022F" w:rsidP="00E04225">
            <w:pPr>
              <w:jc w:val="both"/>
              <w:rPr>
                <w:rFonts w:ascii="Times New Roman" w:hAnsi="Times New Roman"/>
                <w:b/>
                <w:sz w:val="28"/>
                <w:szCs w:val="28"/>
                <w:lang w:val="uk-UA"/>
              </w:rPr>
            </w:pPr>
          </w:p>
          <w:p w:rsidR="00E04225" w:rsidRPr="00E1626C" w:rsidRDefault="00E04225" w:rsidP="00E04225">
            <w:pPr>
              <w:jc w:val="both"/>
              <w:rPr>
                <w:rFonts w:ascii="Times New Roman" w:hAnsi="Times New Roman"/>
                <w:b/>
                <w:sz w:val="28"/>
                <w:szCs w:val="28"/>
                <w:lang w:val="uk-UA"/>
              </w:rPr>
            </w:pPr>
          </w:p>
        </w:tc>
        <w:tc>
          <w:tcPr>
            <w:tcW w:w="3331" w:type="dxa"/>
          </w:tcPr>
          <w:p w:rsidR="00E04225" w:rsidRDefault="00E04225" w:rsidP="00E04225">
            <w:pPr>
              <w:rPr>
                <w:rFonts w:ascii="Times New Roman" w:hAnsi="Times New Roman"/>
                <w:sz w:val="28"/>
                <w:szCs w:val="28"/>
                <w:lang w:val="uk-UA"/>
              </w:rPr>
            </w:pPr>
            <w:r>
              <w:rPr>
                <w:rFonts w:ascii="Times New Roman" w:hAnsi="Times New Roman"/>
                <w:sz w:val="28"/>
                <w:szCs w:val="28"/>
                <w:lang w:val="uk-UA"/>
              </w:rPr>
              <w:t>ІІІ місце</w:t>
            </w:r>
          </w:p>
          <w:p w:rsidR="00E04225" w:rsidRDefault="00E04225" w:rsidP="00E04225">
            <w:pPr>
              <w:rPr>
                <w:rFonts w:ascii="Times New Roman" w:hAnsi="Times New Roman"/>
                <w:sz w:val="28"/>
                <w:szCs w:val="28"/>
                <w:lang w:val="uk-UA"/>
              </w:rPr>
            </w:pPr>
            <w:r>
              <w:rPr>
                <w:rFonts w:ascii="Times New Roman" w:hAnsi="Times New Roman"/>
                <w:sz w:val="28"/>
                <w:szCs w:val="28"/>
                <w:lang w:val="uk-UA"/>
              </w:rPr>
              <w:t>турнір юних фізиків;</w:t>
            </w:r>
          </w:p>
          <w:p w:rsidR="00E04225" w:rsidRDefault="00E04225" w:rsidP="00E04225">
            <w:pPr>
              <w:rPr>
                <w:rFonts w:ascii="Times New Roman" w:hAnsi="Times New Roman"/>
                <w:sz w:val="28"/>
                <w:szCs w:val="28"/>
                <w:lang w:val="uk-UA"/>
              </w:rPr>
            </w:pPr>
            <w:r>
              <w:rPr>
                <w:rFonts w:ascii="Times New Roman" w:hAnsi="Times New Roman"/>
                <w:sz w:val="28"/>
                <w:szCs w:val="28"/>
                <w:lang w:val="uk-UA"/>
              </w:rPr>
              <w:t>турнір юних істориків;</w:t>
            </w:r>
          </w:p>
          <w:p w:rsidR="00E04225" w:rsidRDefault="00E04225" w:rsidP="00E04225">
            <w:pPr>
              <w:rPr>
                <w:rFonts w:ascii="Times New Roman" w:hAnsi="Times New Roman"/>
                <w:sz w:val="28"/>
                <w:szCs w:val="28"/>
                <w:lang w:val="uk-UA"/>
              </w:rPr>
            </w:pPr>
            <w:r>
              <w:rPr>
                <w:rFonts w:ascii="Times New Roman" w:hAnsi="Times New Roman"/>
                <w:sz w:val="28"/>
                <w:szCs w:val="28"/>
                <w:lang w:val="uk-UA"/>
              </w:rPr>
              <w:t xml:space="preserve">турнір юних правознавців; </w:t>
            </w:r>
          </w:p>
          <w:p w:rsidR="00E04225" w:rsidRDefault="00E04225" w:rsidP="00E04225">
            <w:pPr>
              <w:rPr>
                <w:rFonts w:ascii="Times New Roman" w:hAnsi="Times New Roman"/>
                <w:sz w:val="28"/>
                <w:szCs w:val="28"/>
                <w:lang w:val="uk-UA"/>
              </w:rPr>
            </w:pPr>
            <w:r>
              <w:rPr>
                <w:rFonts w:ascii="Times New Roman" w:hAnsi="Times New Roman"/>
                <w:sz w:val="28"/>
                <w:szCs w:val="28"/>
                <w:lang w:val="uk-UA"/>
              </w:rPr>
              <w:t>турнір юних журналістів;</w:t>
            </w:r>
          </w:p>
          <w:p w:rsidR="00E04225" w:rsidRDefault="00ED022F" w:rsidP="00E04225">
            <w:pPr>
              <w:jc w:val="both"/>
              <w:rPr>
                <w:rFonts w:ascii="Times New Roman" w:hAnsi="Times New Roman"/>
                <w:sz w:val="28"/>
                <w:szCs w:val="28"/>
                <w:lang w:val="uk-UA"/>
              </w:rPr>
            </w:pPr>
            <w:r>
              <w:rPr>
                <w:rFonts w:ascii="Times New Roman" w:hAnsi="Times New Roman"/>
                <w:sz w:val="28"/>
                <w:szCs w:val="28"/>
                <w:lang w:val="uk-UA"/>
              </w:rPr>
              <w:t>турнір юних хіміків</w:t>
            </w:r>
          </w:p>
          <w:p w:rsidR="00E04225" w:rsidRPr="00E1626C" w:rsidRDefault="00E04225" w:rsidP="00E04225">
            <w:pPr>
              <w:jc w:val="both"/>
              <w:rPr>
                <w:rFonts w:ascii="Times New Roman" w:hAnsi="Times New Roman"/>
                <w:sz w:val="28"/>
                <w:szCs w:val="28"/>
                <w:lang w:val="uk-UA"/>
              </w:rPr>
            </w:pPr>
          </w:p>
        </w:tc>
        <w:tc>
          <w:tcPr>
            <w:tcW w:w="2617" w:type="dxa"/>
          </w:tcPr>
          <w:p w:rsidR="00E04225" w:rsidRDefault="00E04225" w:rsidP="00E04225">
            <w:pPr>
              <w:jc w:val="both"/>
              <w:rPr>
                <w:rFonts w:ascii="Times New Roman" w:hAnsi="Times New Roman"/>
                <w:sz w:val="28"/>
                <w:szCs w:val="28"/>
                <w:lang w:val="uk-UA"/>
              </w:rPr>
            </w:pPr>
          </w:p>
          <w:p w:rsidR="00E04225" w:rsidRDefault="00E04225" w:rsidP="00E04225">
            <w:pPr>
              <w:jc w:val="both"/>
              <w:rPr>
                <w:rFonts w:ascii="Times New Roman" w:hAnsi="Times New Roman"/>
                <w:sz w:val="28"/>
                <w:szCs w:val="28"/>
                <w:lang w:val="uk-UA"/>
              </w:rPr>
            </w:pPr>
            <w:r>
              <w:rPr>
                <w:rFonts w:ascii="Times New Roman" w:hAnsi="Times New Roman"/>
                <w:sz w:val="28"/>
                <w:szCs w:val="28"/>
                <w:lang w:val="uk-UA"/>
              </w:rPr>
              <w:t>Шендюх Т.В.</w:t>
            </w:r>
          </w:p>
          <w:p w:rsidR="00E04225" w:rsidRDefault="00E04225" w:rsidP="00E04225">
            <w:pPr>
              <w:jc w:val="both"/>
              <w:rPr>
                <w:rFonts w:ascii="Times New Roman" w:hAnsi="Times New Roman"/>
                <w:sz w:val="28"/>
                <w:szCs w:val="28"/>
                <w:lang w:val="uk-UA"/>
              </w:rPr>
            </w:pPr>
            <w:r>
              <w:rPr>
                <w:rFonts w:ascii="Times New Roman" w:hAnsi="Times New Roman"/>
                <w:sz w:val="28"/>
                <w:szCs w:val="28"/>
                <w:lang w:val="uk-UA"/>
              </w:rPr>
              <w:t>Никитюк Л.П.</w:t>
            </w:r>
          </w:p>
          <w:p w:rsidR="00E04225" w:rsidRDefault="00E04225" w:rsidP="00E04225">
            <w:pPr>
              <w:jc w:val="both"/>
              <w:rPr>
                <w:rFonts w:ascii="Times New Roman" w:hAnsi="Times New Roman"/>
                <w:sz w:val="28"/>
                <w:szCs w:val="28"/>
                <w:lang w:val="uk-UA"/>
              </w:rPr>
            </w:pPr>
            <w:r>
              <w:rPr>
                <w:rFonts w:ascii="Times New Roman" w:hAnsi="Times New Roman"/>
                <w:sz w:val="28"/>
                <w:szCs w:val="28"/>
                <w:lang w:val="uk-UA"/>
              </w:rPr>
              <w:t>Никитюк Л.П.</w:t>
            </w:r>
          </w:p>
          <w:p w:rsidR="00E04225" w:rsidRDefault="00E04225" w:rsidP="00E04225">
            <w:pPr>
              <w:jc w:val="both"/>
              <w:rPr>
                <w:rFonts w:ascii="Times New Roman" w:hAnsi="Times New Roman"/>
                <w:sz w:val="28"/>
                <w:szCs w:val="28"/>
                <w:lang w:val="uk-UA"/>
              </w:rPr>
            </w:pPr>
            <w:r>
              <w:rPr>
                <w:rFonts w:ascii="Times New Roman" w:hAnsi="Times New Roman"/>
                <w:sz w:val="28"/>
                <w:szCs w:val="28"/>
                <w:lang w:val="uk-UA"/>
              </w:rPr>
              <w:t>Янченко Л.М.</w:t>
            </w:r>
          </w:p>
          <w:p w:rsidR="00E04225" w:rsidRDefault="00E04225" w:rsidP="00E04225">
            <w:pPr>
              <w:jc w:val="both"/>
              <w:rPr>
                <w:rFonts w:ascii="Times New Roman" w:hAnsi="Times New Roman"/>
                <w:sz w:val="28"/>
                <w:szCs w:val="28"/>
                <w:lang w:val="uk-UA"/>
              </w:rPr>
            </w:pPr>
          </w:p>
          <w:p w:rsidR="00E04225" w:rsidRPr="00E1626C" w:rsidRDefault="00ED022F" w:rsidP="00E04225">
            <w:pPr>
              <w:jc w:val="both"/>
              <w:rPr>
                <w:rFonts w:ascii="Times New Roman" w:hAnsi="Times New Roman"/>
                <w:sz w:val="28"/>
                <w:szCs w:val="28"/>
                <w:lang w:val="uk-UA"/>
              </w:rPr>
            </w:pPr>
            <w:r>
              <w:rPr>
                <w:rFonts w:ascii="Times New Roman" w:hAnsi="Times New Roman"/>
                <w:sz w:val="28"/>
                <w:szCs w:val="28"/>
                <w:lang w:val="uk-UA"/>
              </w:rPr>
              <w:t>Мелех В.О.</w:t>
            </w:r>
          </w:p>
        </w:tc>
        <w:tc>
          <w:tcPr>
            <w:tcW w:w="2617" w:type="dxa"/>
          </w:tcPr>
          <w:p w:rsidR="00E04225" w:rsidRPr="00E1626C" w:rsidRDefault="00E04225" w:rsidP="00E04225">
            <w:pPr>
              <w:jc w:val="both"/>
              <w:rPr>
                <w:rFonts w:ascii="Times New Roman" w:hAnsi="Times New Roman"/>
                <w:sz w:val="28"/>
                <w:szCs w:val="28"/>
                <w:lang w:val="uk-UA"/>
              </w:rPr>
            </w:pPr>
          </w:p>
        </w:tc>
      </w:tr>
      <w:tr w:rsidR="00E04225" w:rsidTr="00E04225">
        <w:trPr>
          <w:gridAfter w:val="1"/>
          <w:wAfter w:w="2617" w:type="dxa"/>
        </w:trPr>
        <w:tc>
          <w:tcPr>
            <w:tcW w:w="708" w:type="dxa"/>
          </w:tcPr>
          <w:p w:rsidR="00E04225" w:rsidRPr="00E1626C" w:rsidRDefault="00E04225" w:rsidP="00E04225">
            <w:pPr>
              <w:jc w:val="both"/>
              <w:rPr>
                <w:rFonts w:ascii="Times New Roman" w:hAnsi="Times New Roman"/>
                <w:sz w:val="28"/>
                <w:szCs w:val="28"/>
                <w:lang w:val="uk-UA"/>
              </w:rPr>
            </w:pPr>
            <w:r>
              <w:rPr>
                <w:rFonts w:ascii="Times New Roman" w:hAnsi="Times New Roman"/>
                <w:sz w:val="28"/>
                <w:szCs w:val="28"/>
                <w:lang w:val="uk-UA"/>
              </w:rPr>
              <w:t>2</w:t>
            </w:r>
          </w:p>
        </w:tc>
        <w:tc>
          <w:tcPr>
            <w:tcW w:w="2689" w:type="dxa"/>
          </w:tcPr>
          <w:p w:rsidR="00E04225" w:rsidRDefault="00E04225" w:rsidP="00E04225">
            <w:pPr>
              <w:jc w:val="both"/>
              <w:rPr>
                <w:rFonts w:ascii="Times New Roman" w:hAnsi="Times New Roman"/>
                <w:sz w:val="28"/>
                <w:szCs w:val="28"/>
                <w:lang w:val="uk-UA"/>
              </w:rPr>
            </w:pPr>
            <w:r>
              <w:rPr>
                <w:rFonts w:ascii="Times New Roman" w:hAnsi="Times New Roman"/>
                <w:sz w:val="28"/>
                <w:szCs w:val="28"/>
                <w:lang w:val="uk-UA"/>
              </w:rPr>
              <w:t>Добродій Вікторія  конкурс «Юні літератори Волині»</w:t>
            </w:r>
          </w:p>
          <w:p w:rsidR="00440FB8" w:rsidRPr="00E1626C" w:rsidRDefault="00440FB8" w:rsidP="00E04225">
            <w:pPr>
              <w:jc w:val="both"/>
              <w:rPr>
                <w:rFonts w:ascii="Times New Roman" w:hAnsi="Times New Roman"/>
                <w:sz w:val="28"/>
                <w:szCs w:val="28"/>
                <w:lang w:val="uk-UA"/>
              </w:rPr>
            </w:pPr>
            <w:r>
              <w:rPr>
                <w:rFonts w:ascii="Times New Roman" w:hAnsi="Times New Roman"/>
                <w:sz w:val="28"/>
                <w:szCs w:val="28"/>
                <w:lang w:val="uk-UA"/>
              </w:rPr>
              <w:t>Лапко Маргарита</w:t>
            </w:r>
          </w:p>
        </w:tc>
        <w:tc>
          <w:tcPr>
            <w:tcW w:w="3331" w:type="dxa"/>
          </w:tcPr>
          <w:p w:rsidR="00E04225" w:rsidRDefault="00440FB8" w:rsidP="00E04225">
            <w:pPr>
              <w:jc w:val="both"/>
              <w:rPr>
                <w:rFonts w:ascii="Times New Roman" w:hAnsi="Times New Roman"/>
                <w:sz w:val="28"/>
                <w:szCs w:val="28"/>
                <w:lang w:val="uk-UA"/>
              </w:rPr>
            </w:pPr>
            <w:r>
              <w:rPr>
                <w:rFonts w:ascii="Times New Roman" w:hAnsi="Times New Roman"/>
                <w:sz w:val="28"/>
                <w:szCs w:val="28"/>
                <w:lang w:val="uk-UA"/>
              </w:rPr>
              <w:t xml:space="preserve">І </w:t>
            </w:r>
            <w:r w:rsidR="00E04225">
              <w:rPr>
                <w:rFonts w:ascii="Times New Roman" w:hAnsi="Times New Roman"/>
                <w:sz w:val="28"/>
                <w:szCs w:val="28"/>
                <w:lang w:val="uk-UA"/>
              </w:rPr>
              <w:t>місце</w:t>
            </w:r>
            <w:r>
              <w:rPr>
                <w:rFonts w:ascii="Times New Roman" w:hAnsi="Times New Roman"/>
                <w:sz w:val="28"/>
                <w:szCs w:val="28"/>
                <w:lang w:val="uk-UA"/>
              </w:rPr>
              <w:t xml:space="preserve"> в номінації «Проза»</w:t>
            </w:r>
          </w:p>
          <w:p w:rsidR="00440FB8" w:rsidRDefault="00440FB8" w:rsidP="00E04225">
            <w:pPr>
              <w:jc w:val="both"/>
              <w:rPr>
                <w:rFonts w:ascii="Times New Roman" w:hAnsi="Times New Roman"/>
                <w:sz w:val="28"/>
                <w:szCs w:val="28"/>
                <w:lang w:val="uk-UA"/>
              </w:rPr>
            </w:pPr>
          </w:p>
          <w:p w:rsidR="00440FB8" w:rsidRPr="00E1626C" w:rsidRDefault="00440FB8" w:rsidP="00E04225">
            <w:pPr>
              <w:jc w:val="both"/>
              <w:rPr>
                <w:rFonts w:ascii="Times New Roman" w:hAnsi="Times New Roman"/>
                <w:sz w:val="28"/>
                <w:szCs w:val="28"/>
                <w:lang w:val="uk-UA"/>
              </w:rPr>
            </w:pPr>
            <w:r>
              <w:rPr>
                <w:rFonts w:ascii="Times New Roman" w:hAnsi="Times New Roman"/>
                <w:sz w:val="28"/>
                <w:szCs w:val="28"/>
                <w:lang w:val="uk-UA"/>
              </w:rPr>
              <w:t>ІІІ місце в номінації «Казка»</w:t>
            </w:r>
          </w:p>
        </w:tc>
        <w:tc>
          <w:tcPr>
            <w:tcW w:w="2617" w:type="dxa"/>
          </w:tcPr>
          <w:p w:rsidR="00E04225" w:rsidRDefault="00E04225" w:rsidP="00E04225">
            <w:pPr>
              <w:jc w:val="both"/>
              <w:rPr>
                <w:rFonts w:ascii="Times New Roman" w:hAnsi="Times New Roman"/>
                <w:sz w:val="28"/>
                <w:szCs w:val="28"/>
                <w:lang w:val="uk-UA"/>
              </w:rPr>
            </w:pPr>
            <w:r>
              <w:rPr>
                <w:rFonts w:ascii="Times New Roman" w:hAnsi="Times New Roman"/>
                <w:sz w:val="28"/>
                <w:szCs w:val="28"/>
                <w:lang w:val="uk-UA"/>
              </w:rPr>
              <w:t>Кравчук О.М.</w:t>
            </w:r>
          </w:p>
          <w:p w:rsidR="00440FB8" w:rsidRDefault="00440FB8" w:rsidP="00E04225">
            <w:pPr>
              <w:jc w:val="both"/>
              <w:rPr>
                <w:rFonts w:ascii="Times New Roman" w:hAnsi="Times New Roman"/>
                <w:sz w:val="28"/>
                <w:szCs w:val="28"/>
                <w:lang w:val="uk-UA"/>
              </w:rPr>
            </w:pPr>
          </w:p>
          <w:p w:rsidR="00440FB8" w:rsidRPr="00E1626C" w:rsidRDefault="00440FB8" w:rsidP="00E04225">
            <w:pPr>
              <w:jc w:val="both"/>
              <w:rPr>
                <w:rFonts w:ascii="Times New Roman" w:hAnsi="Times New Roman"/>
                <w:sz w:val="28"/>
                <w:szCs w:val="28"/>
                <w:lang w:val="uk-UA"/>
              </w:rPr>
            </w:pPr>
            <w:r>
              <w:rPr>
                <w:rFonts w:ascii="Times New Roman" w:hAnsi="Times New Roman"/>
                <w:sz w:val="28"/>
                <w:szCs w:val="28"/>
                <w:lang w:val="uk-UA"/>
              </w:rPr>
              <w:t>Янченко Л.М.</w:t>
            </w:r>
          </w:p>
        </w:tc>
      </w:tr>
      <w:tr w:rsidR="00E04225" w:rsidTr="00E04225">
        <w:trPr>
          <w:gridAfter w:val="1"/>
          <w:wAfter w:w="2617" w:type="dxa"/>
        </w:trPr>
        <w:tc>
          <w:tcPr>
            <w:tcW w:w="708" w:type="dxa"/>
          </w:tcPr>
          <w:p w:rsidR="00E04225" w:rsidRPr="00E1626C" w:rsidRDefault="00E04225" w:rsidP="00E04225">
            <w:pPr>
              <w:jc w:val="both"/>
              <w:rPr>
                <w:rFonts w:ascii="Times New Roman" w:hAnsi="Times New Roman"/>
                <w:sz w:val="28"/>
                <w:szCs w:val="28"/>
                <w:lang w:val="uk-UA"/>
              </w:rPr>
            </w:pPr>
            <w:r>
              <w:rPr>
                <w:rFonts w:ascii="Times New Roman" w:hAnsi="Times New Roman"/>
                <w:sz w:val="28"/>
                <w:szCs w:val="28"/>
                <w:lang w:val="uk-UA"/>
              </w:rPr>
              <w:t>3</w:t>
            </w:r>
          </w:p>
        </w:tc>
        <w:tc>
          <w:tcPr>
            <w:tcW w:w="2689" w:type="dxa"/>
          </w:tcPr>
          <w:p w:rsidR="00E04225" w:rsidRPr="00E1626C" w:rsidRDefault="00E04225" w:rsidP="00E04225">
            <w:pPr>
              <w:jc w:val="both"/>
              <w:rPr>
                <w:rFonts w:ascii="Times New Roman" w:hAnsi="Times New Roman"/>
                <w:sz w:val="28"/>
                <w:szCs w:val="28"/>
                <w:lang w:val="uk-UA"/>
              </w:rPr>
            </w:pPr>
            <w:r>
              <w:rPr>
                <w:rFonts w:ascii="Times New Roman" w:hAnsi="Times New Roman"/>
                <w:sz w:val="28"/>
                <w:szCs w:val="28"/>
                <w:lang w:val="uk-UA"/>
              </w:rPr>
              <w:t>Богдан Савелій</w:t>
            </w:r>
          </w:p>
        </w:tc>
        <w:tc>
          <w:tcPr>
            <w:tcW w:w="3331" w:type="dxa"/>
          </w:tcPr>
          <w:p w:rsidR="00E04225" w:rsidRPr="00E1626C" w:rsidRDefault="00E04225" w:rsidP="00E04225">
            <w:pPr>
              <w:jc w:val="both"/>
              <w:rPr>
                <w:rFonts w:ascii="Times New Roman" w:hAnsi="Times New Roman"/>
                <w:sz w:val="28"/>
                <w:szCs w:val="28"/>
                <w:lang w:val="uk-UA"/>
              </w:rPr>
            </w:pPr>
            <w:r>
              <w:rPr>
                <w:rFonts w:ascii="Times New Roman" w:hAnsi="Times New Roman"/>
                <w:sz w:val="28"/>
                <w:szCs w:val="28"/>
                <w:lang w:val="uk-UA"/>
              </w:rPr>
              <w:t>Екологічна сумка «Книга буття»</w:t>
            </w:r>
            <w:r w:rsidR="00ED022F">
              <w:rPr>
                <w:rFonts w:ascii="Times New Roman" w:hAnsi="Times New Roman"/>
                <w:sz w:val="28"/>
                <w:szCs w:val="28"/>
                <w:lang w:val="uk-UA"/>
              </w:rPr>
              <w:t xml:space="preserve"> І місце</w:t>
            </w:r>
          </w:p>
        </w:tc>
        <w:tc>
          <w:tcPr>
            <w:tcW w:w="2617" w:type="dxa"/>
          </w:tcPr>
          <w:p w:rsidR="00E04225" w:rsidRPr="00E1626C" w:rsidRDefault="00E04225" w:rsidP="00E04225">
            <w:pPr>
              <w:jc w:val="both"/>
              <w:rPr>
                <w:rFonts w:ascii="Times New Roman" w:hAnsi="Times New Roman"/>
                <w:sz w:val="28"/>
                <w:szCs w:val="28"/>
                <w:lang w:val="uk-UA"/>
              </w:rPr>
            </w:pPr>
            <w:r>
              <w:rPr>
                <w:rFonts w:ascii="Times New Roman" w:hAnsi="Times New Roman"/>
                <w:sz w:val="28"/>
                <w:szCs w:val="28"/>
                <w:lang w:val="uk-UA"/>
              </w:rPr>
              <w:t>Стаднюк Л.А.</w:t>
            </w:r>
          </w:p>
        </w:tc>
      </w:tr>
      <w:tr w:rsidR="00E04225" w:rsidTr="00E04225">
        <w:trPr>
          <w:gridAfter w:val="1"/>
          <w:wAfter w:w="2617" w:type="dxa"/>
        </w:trPr>
        <w:tc>
          <w:tcPr>
            <w:tcW w:w="708" w:type="dxa"/>
          </w:tcPr>
          <w:p w:rsidR="00E04225" w:rsidRPr="00E1626C" w:rsidRDefault="00E04225" w:rsidP="00E04225">
            <w:pPr>
              <w:jc w:val="both"/>
              <w:rPr>
                <w:rFonts w:ascii="Times New Roman" w:hAnsi="Times New Roman"/>
                <w:sz w:val="28"/>
                <w:szCs w:val="28"/>
                <w:lang w:val="uk-UA"/>
              </w:rPr>
            </w:pPr>
            <w:r>
              <w:rPr>
                <w:rFonts w:ascii="Times New Roman" w:hAnsi="Times New Roman"/>
                <w:sz w:val="28"/>
                <w:szCs w:val="28"/>
                <w:lang w:val="uk-UA"/>
              </w:rPr>
              <w:t>4</w:t>
            </w:r>
          </w:p>
        </w:tc>
        <w:tc>
          <w:tcPr>
            <w:tcW w:w="2689" w:type="dxa"/>
          </w:tcPr>
          <w:p w:rsidR="00E04225" w:rsidRPr="00E1626C" w:rsidRDefault="003A3A61" w:rsidP="00E04225">
            <w:pPr>
              <w:jc w:val="both"/>
              <w:rPr>
                <w:rFonts w:ascii="Times New Roman" w:hAnsi="Times New Roman"/>
                <w:sz w:val="28"/>
                <w:szCs w:val="28"/>
                <w:lang w:val="uk-UA"/>
              </w:rPr>
            </w:pPr>
            <w:r>
              <w:rPr>
                <w:rFonts w:ascii="Times New Roman" w:hAnsi="Times New Roman"/>
                <w:sz w:val="28"/>
                <w:szCs w:val="28"/>
                <w:lang w:val="uk-UA"/>
              </w:rPr>
              <w:t>Лапко Вероніка</w:t>
            </w:r>
          </w:p>
        </w:tc>
        <w:tc>
          <w:tcPr>
            <w:tcW w:w="3331" w:type="dxa"/>
          </w:tcPr>
          <w:p w:rsidR="00E04225" w:rsidRPr="00E1626C" w:rsidRDefault="003A3A61" w:rsidP="00E04225">
            <w:pPr>
              <w:jc w:val="both"/>
              <w:rPr>
                <w:rFonts w:ascii="Times New Roman" w:hAnsi="Times New Roman"/>
                <w:sz w:val="28"/>
                <w:szCs w:val="28"/>
                <w:lang w:val="uk-UA"/>
              </w:rPr>
            </w:pPr>
            <w:r>
              <w:rPr>
                <w:rFonts w:ascii="Times New Roman" w:hAnsi="Times New Roman"/>
                <w:sz w:val="28"/>
                <w:szCs w:val="28"/>
                <w:lang w:val="uk-UA"/>
              </w:rPr>
              <w:t>«Вишиванка – оберіг моєї родини»</w:t>
            </w:r>
          </w:p>
        </w:tc>
        <w:tc>
          <w:tcPr>
            <w:tcW w:w="2617" w:type="dxa"/>
          </w:tcPr>
          <w:p w:rsidR="00E04225" w:rsidRPr="00E1626C" w:rsidRDefault="003A3A61" w:rsidP="00E04225">
            <w:pPr>
              <w:jc w:val="both"/>
              <w:rPr>
                <w:rFonts w:ascii="Times New Roman" w:hAnsi="Times New Roman"/>
                <w:sz w:val="28"/>
                <w:szCs w:val="28"/>
                <w:lang w:val="uk-UA"/>
              </w:rPr>
            </w:pPr>
            <w:r>
              <w:rPr>
                <w:rFonts w:ascii="Times New Roman" w:hAnsi="Times New Roman"/>
                <w:sz w:val="28"/>
                <w:szCs w:val="28"/>
                <w:lang w:val="uk-UA"/>
              </w:rPr>
              <w:t>Соловчук О.М.</w:t>
            </w:r>
          </w:p>
        </w:tc>
      </w:tr>
      <w:tr w:rsidR="00E04225" w:rsidTr="00E04225">
        <w:trPr>
          <w:gridAfter w:val="1"/>
          <w:wAfter w:w="2617" w:type="dxa"/>
        </w:trPr>
        <w:tc>
          <w:tcPr>
            <w:tcW w:w="708" w:type="dxa"/>
          </w:tcPr>
          <w:p w:rsidR="00E04225" w:rsidRPr="00E1626C" w:rsidRDefault="003A3A61" w:rsidP="00E04225">
            <w:pPr>
              <w:jc w:val="both"/>
              <w:rPr>
                <w:rFonts w:ascii="Times New Roman" w:hAnsi="Times New Roman"/>
                <w:sz w:val="28"/>
                <w:szCs w:val="28"/>
                <w:lang w:val="uk-UA"/>
              </w:rPr>
            </w:pPr>
            <w:r>
              <w:rPr>
                <w:rFonts w:ascii="Times New Roman" w:hAnsi="Times New Roman"/>
                <w:sz w:val="28"/>
                <w:szCs w:val="28"/>
                <w:lang w:val="uk-UA"/>
              </w:rPr>
              <w:t>5</w:t>
            </w:r>
          </w:p>
        </w:tc>
        <w:tc>
          <w:tcPr>
            <w:tcW w:w="2689" w:type="dxa"/>
          </w:tcPr>
          <w:p w:rsidR="00E04225" w:rsidRDefault="003A3A61" w:rsidP="00E04225">
            <w:pPr>
              <w:jc w:val="both"/>
              <w:rPr>
                <w:rFonts w:ascii="Times New Roman" w:hAnsi="Times New Roman"/>
                <w:sz w:val="28"/>
                <w:szCs w:val="28"/>
                <w:lang w:val="uk-UA"/>
              </w:rPr>
            </w:pPr>
            <w:r>
              <w:rPr>
                <w:rFonts w:ascii="Times New Roman" w:hAnsi="Times New Roman"/>
                <w:sz w:val="28"/>
                <w:szCs w:val="28"/>
                <w:lang w:val="uk-UA"/>
              </w:rPr>
              <w:t>Семенчук Інна Ящук Володимир</w:t>
            </w:r>
          </w:p>
          <w:p w:rsidR="001B2A19" w:rsidRDefault="001B2A19" w:rsidP="00E04225">
            <w:pPr>
              <w:jc w:val="both"/>
              <w:rPr>
                <w:rFonts w:ascii="Times New Roman" w:hAnsi="Times New Roman"/>
                <w:sz w:val="28"/>
                <w:szCs w:val="28"/>
                <w:lang w:val="uk-UA"/>
              </w:rPr>
            </w:pPr>
            <w:r>
              <w:rPr>
                <w:rFonts w:ascii="Times New Roman" w:hAnsi="Times New Roman"/>
                <w:sz w:val="28"/>
                <w:szCs w:val="28"/>
                <w:lang w:val="uk-UA"/>
              </w:rPr>
              <w:t>Бодячук Дарина</w:t>
            </w:r>
          </w:p>
          <w:p w:rsidR="001B2A19" w:rsidRPr="00E1626C" w:rsidRDefault="001B2A19" w:rsidP="00E04225">
            <w:pPr>
              <w:jc w:val="both"/>
              <w:rPr>
                <w:rFonts w:ascii="Times New Roman" w:hAnsi="Times New Roman"/>
                <w:sz w:val="28"/>
                <w:szCs w:val="28"/>
                <w:lang w:val="uk-UA"/>
              </w:rPr>
            </w:pPr>
            <w:r>
              <w:rPr>
                <w:rFonts w:ascii="Times New Roman" w:hAnsi="Times New Roman"/>
                <w:sz w:val="28"/>
                <w:szCs w:val="28"/>
                <w:lang w:val="uk-UA"/>
              </w:rPr>
              <w:lastRenderedPageBreak/>
              <w:t>Сич Тетяна</w:t>
            </w:r>
          </w:p>
        </w:tc>
        <w:tc>
          <w:tcPr>
            <w:tcW w:w="3331" w:type="dxa"/>
          </w:tcPr>
          <w:p w:rsidR="00E04225" w:rsidRPr="00E1626C" w:rsidRDefault="003A3A61" w:rsidP="003A3A61">
            <w:pPr>
              <w:jc w:val="both"/>
              <w:rPr>
                <w:rFonts w:ascii="Times New Roman" w:hAnsi="Times New Roman"/>
                <w:sz w:val="28"/>
                <w:szCs w:val="28"/>
                <w:lang w:val="uk-UA"/>
              </w:rPr>
            </w:pPr>
            <w:r>
              <w:rPr>
                <w:rFonts w:ascii="Times New Roman" w:hAnsi="Times New Roman"/>
                <w:sz w:val="28"/>
                <w:szCs w:val="28"/>
                <w:lang w:val="uk-UA"/>
              </w:rPr>
              <w:lastRenderedPageBreak/>
              <w:t>«Мартин звичайний-птах року» -І місце</w:t>
            </w:r>
          </w:p>
        </w:tc>
        <w:tc>
          <w:tcPr>
            <w:tcW w:w="2617" w:type="dxa"/>
          </w:tcPr>
          <w:p w:rsidR="00E04225" w:rsidRPr="00E1626C" w:rsidRDefault="003A3A61" w:rsidP="00E04225">
            <w:pPr>
              <w:jc w:val="both"/>
              <w:rPr>
                <w:rFonts w:ascii="Times New Roman" w:hAnsi="Times New Roman"/>
                <w:sz w:val="28"/>
                <w:szCs w:val="28"/>
                <w:lang w:val="uk-UA"/>
              </w:rPr>
            </w:pPr>
            <w:r>
              <w:rPr>
                <w:rFonts w:ascii="Times New Roman" w:hAnsi="Times New Roman"/>
                <w:sz w:val="28"/>
                <w:szCs w:val="28"/>
                <w:lang w:val="uk-UA"/>
              </w:rPr>
              <w:t>Мелех В.О.</w:t>
            </w:r>
          </w:p>
        </w:tc>
      </w:tr>
      <w:tr w:rsidR="00E04225" w:rsidTr="00E04225">
        <w:trPr>
          <w:gridAfter w:val="1"/>
          <w:wAfter w:w="2617" w:type="dxa"/>
        </w:trPr>
        <w:tc>
          <w:tcPr>
            <w:tcW w:w="708" w:type="dxa"/>
          </w:tcPr>
          <w:p w:rsidR="00E04225" w:rsidRPr="00E1626C" w:rsidRDefault="003A3A61" w:rsidP="00E04225">
            <w:pPr>
              <w:jc w:val="both"/>
              <w:rPr>
                <w:rFonts w:ascii="Times New Roman" w:hAnsi="Times New Roman"/>
                <w:sz w:val="28"/>
                <w:szCs w:val="28"/>
                <w:lang w:val="uk-UA"/>
              </w:rPr>
            </w:pPr>
            <w:r>
              <w:rPr>
                <w:rFonts w:ascii="Times New Roman" w:hAnsi="Times New Roman"/>
                <w:sz w:val="28"/>
                <w:szCs w:val="28"/>
                <w:lang w:val="uk-UA"/>
              </w:rPr>
              <w:t>6</w:t>
            </w:r>
          </w:p>
        </w:tc>
        <w:tc>
          <w:tcPr>
            <w:tcW w:w="2689" w:type="dxa"/>
          </w:tcPr>
          <w:p w:rsidR="00E04225" w:rsidRDefault="003A3A61" w:rsidP="00E04225">
            <w:pPr>
              <w:jc w:val="both"/>
              <w:rPr>
                <w:rFonts w:ascii="Times New Roman" w:hAnsi="Times New Roman"/>
                <w:sz w:val="28"/>
                <w:szCs w:val="28"/>
                <w:lang w:val="uk-UA"/>
              </w:rPr>
            </w:pPr>
            <w:r>
              <w:rPr>
                <w:rFonts w:ascii="Times New Roman" w:hAnsi="Times New Roman"/>
                <w:sz w:val="28"/>
                <w:szCs w:val="28"/>
                <w:lang w:val="uk-UA"/>
              </w:rPr>
              <w:t>Лапко Маргарита</w:t>
            </w:r>
          </w:p>
          <w:p w:rsidR="003A3A61" w:rsidRDefault="003A3A61" w:rsidP="00E04225">
            <w:pPr>
              <w:jc w:val="both"/>
              <w:rPr>
                <w:rFonts w:ascii="Times New Roman" w:hAnsi="Times New Roman"/>
                <w:sz w:val="28"/>
                <w:szCs w:val="28"/>
                <w:lang w:val="uk-UA"/>
              </w:rPr>
            </w:pPr>
            <w:r>
              <w:rPr>
                <w:rFonts w:ascii="Times New Roman" w:hAnsi="Times New Roman"/>
                <w:sz w:val="28"/>
                <w:szCs w:val="28"/>
                <w:lang w:val="uk-UA"/>
              </w:rPr>
              <w:t>Палимар Ольга</w:t>
            </w:r>
          </w:p>
          <w:p w:rsidR="003A3A61" w:rsidRDefault="003A3A61" w:rsidP="00E04225">
            <w:pPr>
              <w:jc w:val="both"/>
              <w:rPr>
                <w:rFonts w:ascii="Times New Roman" w:hAnsi="Times New Roman"/>
                <w:sz w:val="28"/>
                <w:szCs w:val="28"/>
                <w:lang w:val="uk-UA"/>
              </w:rPr>
            </w:pPr>
            <w:r>
              <w:rPr>
                <w:rFonts w:ascii="Times New Roman" w:hAnsi="Times New Roman"/>
                <w:sz w:val="28"/>
                <w:szCs w:val="28"/>
                <w:lang w:val="uk-UA"/>
              </w:rPr>
              <w:t>Горобець Софія</w:t>
            </w:r>
          </w:p>
          <w:p w:rsidR="003A3A61" w:rsidRPr="00E1626C" w:rsidRDefault="003A3A61" w:rsidP="00E04225">
            <w:pPr>
              <w:jc w:val="both"/>
              <w:rPr>
                <w:rFonts w:ascii="Times New Roman" w:hAnsi="Times New Roman"/>
                <w:sz w:val="28"/>
                <w:szCs w:val="28"/>
                <w:lang w:val="uk-UA"/>
              </w:rPr>
            </w:pPr>
            <w:r>
              <w:rPr>
                <w:rFonts w:ascii="Times New Roman" w:hAnsi="Times New Roman"/>
                <w:sz w:val="28"/>
                <w:szCs w:val="28"/>
                <w:lang w:val="uk-UA"/>
              </w:rPr>
              <w:t>Шабала Сніжана</w:t>
            </w:r>
          </w:p>
        </w:tc>
        <w:tc>
          <w:tcPr>
            <w:tcW w:w="3331" w:type="dxa"/>
          </w:tcPr>
          <w:p w:rsidR="00E04225" w:rsidRPr="00E1626C" w:rsidRDefault="003A3A61" w:rsidP="00E04225">
            <w:pPr>
              <w:jc w:val="both"/>
              <w:rPr>
                <w:rFonts w:ascii="Times New Roman" w:hAnsi="Times New Roman"/>
                <w:sz w:val="28"/>
                <w:szCs w:val="28"/>
                <w:lang w:val="uk-UA"/>
              </w:rPr>
            </w:pPr>
            <w:r>
              <w:rPr>
                <w:rFonts w:ascii="Times New Roman" w:hAnsi="Times New Roman"/>
                <w:sz w:val="28"/>
                <w:szCs w:val="28"/>
                <w:lang w:val="uk-UA"/>
              </w:rPr>
              <w:t>«Квітуча Україна» ІІІ місце Всеукраїнський рівень</w:t>
            </w:r>
          </w:p>
        </w:tc>
        <w:tc>
          <w:tcPr>
            <w:tcW w:w="2617" w:type="dxa"/>
          </w:tcPr>
          <w:p w:rsidR="00E04225" w:rsidRPr="00E1626C" w:rsidRDefault="003A3A61" w:rsidP="00E04225">
            <w:pPr>
              <w:jc w:val="both"/>
              <w:rPr>
                <w:rFonts w:ascii="Times New Roman" w:hAnsi="Times New Roman"/>
                <w:sz w:val="28"/>
                <w:szCs w:val="28"/>
                <w:lang w:val="uk-UA"/>
              </w:rPr>
            </w:pPr>
            <w:r>
              <w:rPr>
                <w:rFonts w:ascii="Times New Roman" w:hAnsi="Times New Roman"/>
                <w:sz w:val="28"/>
                <w:szCs w:val="28"/>
                <w:lang w:val="uk-UA"/>
              </w:rPr>
              <w:t>Невідомська О.П.</w:t>
            </w:r>
          </w:p>
        </w:tc>
      </w:tr>
      <w:tr w:rsidR="00E04225" w:rsidTr="003A3A61">
        <w:trPr>
          <w:gridAfter w:val="1"/>
          <w:wAfter w:w="2617" w:type="dxa"/>
          <w:trHeight w:val="933"/>
        </w:trPr>
        <w:tc>
          <w:tcPr>
            <w:tcW w:w="708" w:type="dxa"/>
          </w:tcPr>
          <w:p w:rsidR="00E04225" w:rsidRPr="00E1626C" w:rsidRDefault="003A3A61" w:rsidP="00E04225">
            <w:pPr>
              <w:jc w:val="both"/>
              <w:rPr>
                <w:rFonts w:ascii="Times New Roman" w:hAnsi="Times New Roman"/>
                <w:sz w:val="28"/>
                <w:szCs w:val="28"/>
                <w:lang w:val="uk-UA"/>
              </w:rPr>
            </w:pPr>
            <w:r>
              <w:rPr>
                <w:rFonts w:ascii="Times New Roman" w:hAnsi="Times New Roman"/>
                <w:sz w:val="28"/>
                <w:szCs w:val="28"/>
                <w:lang w:val="uk-UA"/>
              </w:rPr>
              <w:t>7</w:t>
            </w:r>
          </w:p>
        </w:tc>
        <w:tc>
          <w:tcPr>
            <w:tcW w:w="2689" w:type="dxa"/>
          </w:tcPr>
          <w:p w:rsidR="00E04225" w:rsidRPr="00E1626C" w:rsidRDefault="003A3A61" w:rsidP="00E04225">
            <w:pPr>
              <w:jc w:val="both"/>
              <w:rPr>
                <w:rFonts w:ascii="Times New Roman" w:hAnsi="Times New Roman"/>
                <w:sz w:val="28"/>
                <w:szCs w:val="28"/>
                <w:lang w:val="uk-UA"/>
              </w:rPr>
            </w:pPr>
            <w:r>
              <w:rPr>
                <w:rFonts w:ascii="Times New Roman" w:hAnsi="Times New Roman"/>
                <w:sz w:val="28"/>
                <w:szCs w:val="28"/>
                <w:lang w:val="uk-UA"/>
              </w:rPr>
              <w:t>Куліш Антоніна</w:t>
            </w:r>
          </w:p>
        </w:tc>
        <w:tc>
          <w:tcPr>
            <w:tcW w:w="3331" w:type="dxa"/>
          </w:tcPr>
          <w:p w:rsidR="00E04225" w:rsidRPr="00E1626C" w:rsidRDefault="003A3A61" w:rsidP="003A3A61">
            <w:pPr>
              <w:rPr>
                <w:rFonts w:ascii="Times New Roman" w:hAnsi="Times New Roman"/>
                <w:sz w:val="28"/>
                <w:szCs w:val="28"/>
                <w:lang w:val="uk-UA"/>
              </w:rPr>
            </w:pPr>
            <w:r>
              <w:rPr>
                <w:rFonts w:ascii="Times New Roman" w:hAnsi="Times New Roman"/>
                <w:sz w:val="28"/>
                <w:szCs w:val="28"/>
                <w:lang w:val="uk-UA"/>
              </w:rPr>
              <w:t>«Барвистий світ домашніх улюбленців»</w:t>
            </w:r>
            <w:r w:rsidR="001B2A19">
              <w:rPr>
                <w:rFonts w:ascii="Times New Roman" w:hAnsi="Times New Roman"/>
                <w:sz w:val="28"/>
                <w:szCs w:val="28"/>
                <w:lang w:val="uk-UA"/>
              </w:rPr>
              <w:t xml:space="preserve"> - І місце</w:t>
            </w:r>
          </w:p>
        </w:tc>
        <w:tc>
          <w:tcPr>
            <w:tcW w:w="2617" w:type="dxa"/>
          </w:tcPr>
          <w:p w:rsidR="00E04225" w:rsidRPr="00E1626C" w:rsidRDefault="003A3A61" w:rsidP="00E04225">
            <w:pPr>
              <w:jc w:val="both"/>
              <w:rPr>
                <w:rFonts w:ascii="Times New Roman" w:hAnsi="Times New Roman"/>
                <w:sz w:val="28"/>
                <w:szCs w:val="28"/>
                <w:lang w:val="uk-UA"/>
              </w:rPr>
            </w:pPr>
            <w:r>
              <w:rPr>
                <w:rFonts w:ascii="Times New Roman" w:hAnsi="Times New Roman"/>
                <w:sz w:val="28"/>
                <w:szCs w:val="28"/>
                <w:lang w:val="uk-UA"/>
              </w:rPr>
              <w:t>Шендюх Т.В.</w:t>
            </w:r>
          </w:p>
        </w:tc>
      </w:tr>
      <w:tr w:rsidR="003A3A61" w:rsidTr="003A3A61">
        <w:trPr>
          <w:gridAfter w:val="1"/>
          <w:wAfter w:w="2617" w:type="dxa"/>
          <w:trHeight w:val="733"/>
        </w:trPr>
        <w:tc>
          <w:tcPr>
            <w:tcW w:w="708" w:type="dxa"/>
          </w:tcPr>
          <w:p w:rsidR="003A3A61" w:rsidRPr="003A3A61" w:rsidRDefault="003A3A61" w:rsidP="00E04225">
            <w:pPr>
              <w:jc w:val="both"/>
              <w:rPr>
                <w:rFonts w:ascii="Times New Roman" w:hAnsi="Times New Roman"/>
                <w:sz w:val="28"/>
                <w:szCs w:val="28"/>
                <w:lang w:val="uk-UA"/>
              </w:rPr>
            </w:pPr>
            <w:r>
              <w:rPr>
                <w:rFonts w:ascii="Times New Roman" w:hAnsi="Times New Roman"/>
                <w:sz w:val="28"/>
                <w:szCs w:val="28"/>
                <w:lang w:val="uk-UA"/>
              </w:rPr>
              <w:t>8</w:t>
            </w:r>
          </w:p>
        </w:tc>
        <w:tc>
          <w:tcPr>
            <w:tcW w:w="2689" w:type="dxa"/>
          </w:tcPr>
          <w:p w:rsidR="003A3A61" w:rsidRDefault="001B2A19" w:rsidP="00E04225">
            <w:pPr>
              <w:jc w:val="both"/>
              <w:rPr>
                <w:rFonts w:ascii="Times New Roman" w:hAnsi="Times New Roman"/>
                <w:sz w:val="28"/>
                <w:szCs w:val="28"/>
                <w:lang w:val="uk-UA"/>
              </w:rPr>
            </w:pPr>
            <w:r>
              <w:rPr>
                <w:rFonts w:ascii="Times New Roman" w:hAnsi="Times New Roman"/>
                <w:sz w:val="28"/>
                <w:szCs w:val="28"/>
                <w:lang w:val="uk-UA"/>
              </w:rPr>
              <w:t>Куліш Софія</w:t>
            </w:r>
          </w:p>
          <w:p w:rsidR="001B2A19" w:rsidRDefault="001B2A19" w:rsidP="00E04225">
            <w:pPr>
              <w:jc w:val="both"/>
              <w:rPr>
                <w:rFonts w:ascii="Times New Roman" w:hAnsi="Times New Roman"/>
                <w:sz w:val="28"/>
                <w:szCs w:val="28"/>
                <w:lang w:val="uk-UA"/>
              </w:rPr>
            </w:pPr>
            <w:r>
              <w:rPr>
                <w:rFonts w:ascii="Times New Roman" w:hAnsi="Times New Roman"/>
                <w:sz w:val="28"/>
                <w:szCs w:val="28"/>
                <w:lang w:val="uk-UA"/>
              </w:rPr>
              <w:t>Добродій Станіслав</w:t>
            </w:r>
          </w:p>
          <w:p w:rsidR="001B2A19" w:rsidRDefault="001B2A19" w:rsidP="00E04225">
            <w:pPr>
              <w:jc w:val="both"/>
              <w:rPr>
                <w:rFonts w:ascii="Times New Roman" w:hAnsi="Times New Roman"/>
                <w:sz w:val="28"/>
                <w:szCs w:val="28"/>
                <w:lang w:val="uk-UA"/>
              </w:rPr>
            </w:pPr>
            <w:r>
              <w:rPr>
                <w:rFonts w:ascii="Times New Roman" w:hAnsi="Times New Roman"/>
                <w:sz w:val="28"/>
                <w:szCs w:val="28"/>
                <w:lang w:val="uk-UA"/>
              </w:rPr>
              <w:t>Куліш Олександра</w:t>
            </w:r>
          </w:p>
          <w:p w:rsidR="001B2A19" w:rsidRDefault="001B2A19" w:rsidP="00E04225">
            <w:pPr>
              <w:jc w:val="both"/>
              <w:rPr>
                <w:rFonts w:ascii="Times New Roman" w:hAnsi="Times New Roman"/>
                <w:sz w:val="28"/>
                <w:szCs w:val="28"/>
                <w:lang w:val="uk-UA"/>
              </w:rPr>
            </w:pPr>
            <w:r>
              <w:rPr>
                <w:rFonts w:ascii="Times New Roman" w:hAnsi="Times New Roman"/>
                <w:sz w:val="28"/>
                <w:szCs w:val="28"/>
                <w:lang w:val="uk-UA"/>
              </w:rPr>
              <w:t>Гомон Олександра</w:t>
            </w:r>
          </w:p>
          <w:p w:rsidR="001B2A19" w:rsidRDefault="001B2A19" w:rsidP="00E04225">
            <w:pPr>
              <w:jc w:val="both"/>
              <w:rPr>
                <w:rFonts w:ascii="Times New Roman" w:hAnsi="Times New Roman"/>
                <w:sz w:val="28"/>
                <w:szCs w:val="28"/>
                <w:lang w:val="uk-UA"/>
              </w:rPr>
            </w:pPr>
            <w:r>
              <w:rPr>
                <w:rFonts w:ascii="Times New Roman" w:hAnsi="Times New Roman"/>
                <w:sz w:val="28"/>
                <w:szCs w:val="28"/>
                <w:lang w:val="uk-UA"/>
              </w:rPr>
              <w:t>Ящук Володимир</w:t>
            </w:r>
          </w:p>
          <w:p w:rsidR="001B2A19" w:rsidRDefault="001B2A19" w:rsidP="00E04225">
            <w:pPr>
              <w:jc w:val="both"/>
              <w:rPr>
                <w:rFonts w:ascii="Times New Roman" w:hAnsi="Times New Roman"/>
                <w:sz w:val="28"/>
                <w:szCs w:val="28"/>
                <w:lang w:val="uk-UA"/>
              </w:rPr>
            </w:pPr>
            <w:r>
              <w:rPr>
                <w:rFonts w:ascii="Times New Roman" w:hAnsi="Times New Roman"/>
                <w:sz w:val="28"/>
                <w:szCs w:val="28"/>
                <w:lang w:val="uk-UA"/>
              </w:rPr>
              <w:t>Мельничук Тетяна</w:t>
            </w:r>
          </w:p>
          <w:p w:rsidR="001B2A19" w:rsidRDefault="001B2A19" w:rsidP="00E04225">
            <w:pPr>
              <w:jc w:val="both"/>
              <w:rPr>
                <w:rFonts w:ascii="Times New Roman" w:hAnsi="Times New Roman"/>
                <w:sz w:val="28"/>
                <w:szCs w:val="28"/>
                <w:lang w:val="uk-UA"/>
              </w:rPr>
            </w:pPr>
            <w:r>
              <w:rPr>
                <w:rFonts w:ascii="Times New Roman" w:hAnsi="Times New Roman"/>
                <w:sz w:val="28"/>
                <w:szCs w:val="28"/>
                <w:lang w:val="uk-UA"/>
              </w:rPr>
              <w:t>Добродій Вікторія</w:t>
            </w:r>
          </w:p>
          <w:p w:rsidR="001B2A19" w:rsidRDefault="001B2A19" w:rsidP="00E04225">
            <w:pPr>
              <w:jc w:val="both"/>
              <w:rPr>
                <w:rFonts w:ascii="Times New Roman" w:hAnsi="Times New Roman"/>
                <w:sz w:val="28"/>
                <w:szCs w:val="28"/>
                <w:lang w:val="uk-UA"/>
              </w:rPr>
            </w:pPr>
            <w:r>
              <w:rPr>
                <w:rFonts w:ascii="Times New Roman" w:hAnsi="Times New Roman"/>
                <w:sz w:val="28"/>
                <w:szCs w:val="28"/>
                <w:lang w:val="uk-UA"/>
              </w:rPr>
              <w:t>Соловчук Дарина</w:t>
            </w:r>
          </w:p>
          <w:p w:rsidR="001B2A19" w:rsidRDefault="001B2A19" w:rsidP="00E04225">
            <w:pPr>
              <w:jc w:val="both"/>
              <w:rPr>
                <w:rFonts w:ascii="Times New Roman" w:hAnsi="Times New Roman"/>
                <w:sz w:val="28"/>
                <w:szCs w:val="28"/>
                <w:lang w:val="uk-UA"/>
              </w:rPr>
            </w:pPr>
            <w:r>
              <w:rPr>
                <w:rFonts w:ascii="Times New Roman" w:hAnsi="Times New Roman"/>
                <w:sz w:val="28"/>
                <w:szCs w:val="28"/>
                <w:lang w:val="uk-UA"/>
              </w:rPr>
              <w:t>Куліш Артем</w:t>
            </w:r>
          </w:p>
          <w:p w:rsidR="001B2A19" w:rsidRDefault="001B2A19" w:rsidP="00E04225">
            <w:pPr>
              <w:jc w:val="both"/>
              <w:rPr>
                <w:rFonts w:ascii="Times New Roman" w:hAnsi="Times New Roman"/>
                <w:sz w:val="28"/>
                <w:szCs w:val="28"/>
                <w:lang w:val="uk-UA"/>
              </w:rPr>
            </w:pPr>
            <w:r>
              <w:rPr>
                <w:rFonts w:ascii="Times New Roman" w:hAnsi="Times New Roman"/>
                <w:sz w:val="28"/>
                <w:szCs w:val="28"/>
                <w:lang w:val="uk-UA"/>
              </w:rPr>
              <w:t>Горобець Софія</w:t>
            </w:r>
          </w:p>
          <w:p w:rsidR="001B2A19" w:rsidRDefault="001B2A19" w:rsidP="00E04225">
            <w:pPr>
              <w:jc w:val="both"/>
              <w:rPr>
                <w:rFonts w:ascii="Times New Roman" w:hAnsi="Times New Roman"/>
                <w:sz w:val="28"/>
                <w:szCs w:val="28"/>
                <w:lang w:val="uk-UA"/>
              </w:rPr>
            </w:pPr>
            <w:r>
              <w:rPr>
                <w:rFonts w:ascii="Times New Roman" w:hAnsi="Times New Roman"/>
                <w:sz w:val="28"/>
                <w:szCs w:val="28"/>
                <w:lang w:val="uk-UA"/>
              </w:rPr>
              <w:t>Шендюх Матвій</w:t>
            </w:r>
          </w:p>
          <w:p w:rsidR="001B2A19" w:rsidRDefault="001B2A19" w:rsidP="00E04225">
            <w:pPr>
              <w:jc w:val="both"/>
              <w:rPr>
                <w:rFonts w:ascii="Times New Roman" w:hAnsi="Times New Roman"/>
                <w:sz w:val="28"/>
                <w:szCs w:val="28"/>
                <w:lang w:val="uk-UA"/>
              </w:rPr>
            </w:pPr>
            <w:r>
              <w:rPr>
                <w:rFonts w:ascii="Times New Roman" w:hAnsi="Times New Roman"/>
                <w:sz w:val="28"/>
                <w:szCs w:val="28"/>
                <w:lang w:val="uk-UA"/>
              </w:rPr>
              <w:t>Шендюх Ангеліна</w:t>
            </w:r>
          </w:p>
          <w:p w:rsidR="001B2A19" w:rsidRDefault="001B2A19" w:rsidP="00E04225">
            <w:pPr>
              <w:jc w:val="both"/>
              <w:rPr>
                <w:rFonts w:ascii="Times New Roman" w:hAnsi="Times New Roman"/>
                <w:sz w:val="28"/>
                <w:szCs w:val="28"/>
                <w:lang w:val="uk-UA"/>
              </w:rPr>
            </w:pPr>
            <w:r>
              <w:rPr>
                <w:rFonts w:ascii="Times New Roman" w:hAnsi="Times New Roman"/>
                <w:sz w:val="28"/>
                <w:szCs w:val="28"/>
                <w:lang w:val="uk-UA"/>
              </w:rPr>
              <w:t>Лапко Вероніка</w:t>
            </w:r>
          </w:p>
          <w:p w:rsidR="001B2A19" w:rsidRDefault="001B2A19" w:rsidP="00E04225">
            <w:pPr>
              <w:jc w:val="both"/>
              <w:rPr>
                <w:rFonts w:ascii="Times New Roman" w:hAnsi="Times New Roman"/>
                <w:sz w:val="28"/>
                <w:szCs w:val="28"/>
                <w:lang w:val="uk-UA"/>
              </w:rPr>
            </w:pPr>
            <w:r>
              <w:rPr>
                <w:rFonts w:ascii="Times New Roman" w:hAnsi="Times New Roman"/>
                <w:sz w:val="28"/>
                <w:szCs w:val="28"/>
                <w:lang w:val="uk-UA"/>
              </w:rPr>
              <w:t>Капітула Анна</w:t>
            </w:r>
          </w:p>
          <w:p w:rsidR="001B2A19" w:rsidRDefault="001B2A19" w:rsidP="00E04225">
            <w:pPr>
              <w:jc w:val="both"/>
              <w:rPr>
                <w:rFonts w:ascii="Times New Roman" w:hAnsi="Times New Roman"/>
                <w:sz w:val="28"/>
                <w:szCs w:val="28"/>
                <w:lang w:val="uk-UA"/>
              </w:rPr>
            </w:pPr>
            <w:r>
              <w:rPr>
                <w:rFonts w:ascii="Times New Roman" w:hAnsi="Times New Roman"/>
                <w:sz w:val="28"/>
                <w:szCs w:val="28"/>
                <w:lang w:val="uk-UA"/>
              </w:rPr>
              <w:t>Солоняк Юліана</w:t>
            </w:r>
          </w:p>
          <w:p w:rsidR="001B2A19" w:rsidRPr="001B2A19" w:rsidRDefault="001B2A19" w:rsidP="00E04225">
            <w:pPr>
              <w:jc w:val="both"/>
              <w:rPr>
                <w:rFonts w:ascii="Times New Roman" w:hAnsi="Times New Roman"/>
                <w:sz w:val="28"/>
                <w:szCs w:val="28"/>
                <w:lang w:val="uk-UA"/>
              </w:rPr>
            </w:pPr>
          </w:p>
        </w:tc>
        <w:tc>
          <w:tcPr>
            <w:tcW w:w="3331" w:type="dxa"/>
          </w:tcPr>
          <w:p w:rsidR="003A3A61" w:rsidRPr="001B2A19" w:rsidRDefault="001B2A19" w:rsidP="003A3A61">
            <w:pPr>
              <w:rPr>
                <w:rFonts w:ascii="Times New Roman" w:hAnsi="Times New Roman"/>
                <w:sz w:val="28"/>
                <w:szCs w:val="28"/>
                <w:lang w:val="ru-RU"/>
              </w:rPr>
            </w:pPr>
            <w:r>
              <w:rPr>
                <w:rFonts w:ascii="Times New Roman" w:hAnsi="Times New Roman"/>
                <w:sz w:val="28"/>
                <w:szCs w:val="28"/>
                <w:lang w:val="ru-RU"/>
              </w:rPr>
              <w:t>«Секрети Великоднього хліба» І місце обласного рівня</w:t>
            </w:r>
          </w:p>
        </w:tc>
        <w:tc>
          <w:tcPr>
            <w:tcW w:w="2617" w:type="dxa"/>
          </w:tcPr>
          <w:p w:rsidR="003A3A61" w:rsidRDefault="00440FB8" w:rsidP="00E04225">
            <w:pPr>
              <w:jc w:val="both"/>
              <w:rPr>
                <w:rFonts w:ascii="Times New Roman" w:hAnsi="Times New Roman"/>
                <w:sz w:val="28"/>
                <w:szCs w:val="28"/>
                <w:lang w:val="ru-RU"/>
              </w:rPr>
            </w:pPr>
            <w:r>
              <w:rPr>
                <w:rFonts w:ascii="Times New Roman" w:hAnsi="Times New Roman"/>
                <w:sz w:val="28"/>
                <w:szCs w:val="28"/>
                <w:lang w:val="ru-RU"/>
              </w:rPr>
              <w:t>Кревський А.М.</w:t>
            </w:r>
          </w:p>
          <w:p w:rsidR="00440FB8" w:rsidRDefault="00440FB8" w:rsidP="00E04225">
            <w:pPr>
              <w:jc w:val="both"/>
              <w:rPr>
                <w:rFonts w:ascii="Times New Roman" w:hAnsi="Times New Roman"/>
                <w:sz w:val="28"/>
                <w:szCs w:val="28"/>
                <w:lang w:val="ru-RU"/>
              </w:rPr>
            </w:pPr>
            <w:r>
              <w:rPr>
                <w:rFonts w:ascii="Times New Roman" w:hAnsi="Times New Roman"/>
                <w:sz w:val="28"/>
                <w:szCs w:val="28"/>
                <w:lang w:val="ru-RU"/>
              </w:rPr>
              <w:t>-/-/</w:t>
            </w:r>
          </w:p>
          <w:p w:rsidR="00440FB8" w:rsidRDefault="00440FB8" w:rsidP="00E04225">
            <w:pPr>
              <w:jc w:val="both"/>
              <w:rPr>
                <w:rFonts w:ascii="Times New Roman" w:hAnsi="Times New Roman"/>
                <w:sz w:val="28"/>
                <w:szCs w:val="28"/>
                <w:lang w:val="ru-RU"/>
              </w:rPr>
            </w:pPr>
            <w:r>
              <w:rPr>
                <w:rFonts w:ascii="Times New Roman" w:hAnsi="Times New Roman"/>
                <w:sz w:val="28"/>
                <w:szCs w:val="28"/>
                <w:lang w:val="ru-RU"/>
              </w:rPr>
              <w:t>/-/-</w:t>
            </w:r>
          </w:p>
          <w:p w:rsidR="00440FB8" w:rsidRDefault="00440FB8" w:rsidP="00E04225">
            <w:pPr>
              <w:jc w:val="both"/>
              <w:rPr>
                <w:rFonts w:ascii="Times New Roman" w:hAnsi="Times New Roman"/>
                <w:sz w:val="28"/>
                <w:szCs w:val="28"/>
                <w:lang w:val="ru-RU"/>
              </w:rPr>
            </w:pPr>
            <w:r>
              <w:rPr>
                <w:rFonts w:ascii="Times New Roman" w:hAnsi="Times New Roman"/>
                <w:sz w:val="28"/>
                <w:szCs w:val="28"/>
                <w:lang w:val="ru-RU"/>
              </w:rPr>
              <w:t>-//-</w:t>
            </w:r>
          </w:p>
          <w:p w:rsidR="00440FB8" w:rsidRDefault="00440FB8" w:rsidP="00E04225">
            <w:pPr>
              <w:jc w:val="both"/>
              <w:rPr>
                <w:rFonts w:ascii="Times New Roman" w:hAnsi="Times New Roman"/>
                <w:sz w:val="28"/>
                <w:szCs w:val="28"/>
                <w:lang w:val="ru-RU"/>
              </w:rPr>
            </w:pPr>
            <w:r>
              <w:rPr>
                <w:rFonts w:ascii="Times New Roman" w:hAnsi="Times New Roman"/>
                <w:sz w:val="28"/>
                <w:szCs w:val="28"/>
                <w:lang w:val="ru-RU"/>
              </w:rPr>
              <w:t>Ящук Д.Я.</w:t>
            </w:r>
          </w:p>
          <w:p w:rsidR="00440FB8" w:rsidRDefault="00440FB8" w:rsidP="00E04225">
            <w:pPr>
              <w:jc w:val="both"/>
              <w:rPr>
                <w:rFonts w:ascii="Times New Roman" w:hAnsi="Times New Roman"/>
                <w:sz w:val="28"/>
                <w:szCs w:val="28"/>
                <w:lang w:val="ru-RU"/>
              </w:rPr>
            </w:pPr>
            <w:r>
              <w:rPr>
                <w:rFonts w:ascii="Times New Roman" w:hAnsi="Times New Roman"/>
                <w:sz w:val="28"/>
                <w:szCs w:val="28"/>
                <w:lang w:val="ru-RU"/>
              </w:rPr>
              <w:t>-//-</w:t>
            </w:r>
          </w:p>
          <w:p w:rsidR="00440FB8" w:rsidRDefault="00440FB8" w:rsidP="00E04225">
            <w:pPr>
              <w:jc w:val="both"/>
              <w:rPr>
                <w:rFonts w:ascii="Times New Roman" w:hAnsi="Times New Roman"/>
                <w:sz w:val="28"/>
                <w:szCs w:val="28"/>
                <w:lang w:val="ru-RU"/>
              </w:rPr>
            </w:pPr>
            <w:r>
              <w:rPr>
                <w:rFonts w:ascii="Times New Roman" w:hAnsi="Times New Roman"/>
                <w:sz w:val="28"/>
                <w:szCs w:val="28"/>
                <w:lang w:val="ru-RU"/>
              </w:rPr>
              <w:t>-//-</w:t>
            </w:r>
          </w:p>
          <w:p w:rsidR="00440FB8" w:rsidRDefault="00440FB8" w:rsidP="00E04225">
            <w:pPr>
              <w:jc w:val="both"/>
              <w:rPr>
                <w:rFonts w:ascii="Times New Roman" w:hAnsi="Times New Roman"/>
                <w:sz w:val="28"/>
                <w:szCs w:val="28"/>
                <w:lang w:val="ru-RU"/>
              </w:rPr>
            </w:pPr>
            <w:r>
              <w:rPr>
                <w:rFonts w:ascii="Times New Roman" w:hAnsi="Times New Roman"/>
                <w:sz w:val="28"/>
                <w:szCs w:val="28"/>
                <w:lang w:val="ru-RU"/>
              </w:rPr>
              <w:t>Стаднюк Л.А.</w:t>
            </w:r>
          </w:p>
          <w:p w:rsidR="00440FB8" w:rsidRDefault="00440FB8" w:rsidP="00E04225">
            <w:pPr>
              <w:jc w:val="both"/>
              <w:rPr>
                <w:rFonts w:ascii="Times New Roman" w:hAnsi="Times New Roman"/>
                <w:sz w:val="28"/>
                <w:szCs w:val="28"/>
                <w:lang w:val="ru-RU"/>
              </w:rPr>
            </w:pPr>
            <w:r>
              <w:rPr>
                <w:rFonts w:ascii="Times New Roman" w:hAnsi="Times New Roman"/>
                <w:sz w:val="28"/>
                <w:szCs w:val="28"/>
                <w:lang w:val="ru-RU"/>
              </w:rPr>
              <w:t>Куліш М.В.</w:t>
            </w:r>
          </w:p>
          <w:p w:rsidR="00440FB8" w:rsidRDefault="00440FB8" w:rsidP="00E04225">
            <w:pPr>
              <w:jc w:val="both"/>
              <w:rPr>
                <w:rFonts w:ascii="Times New Roman" w:hAnsi="Times New Roman"/>
                <w:sz w:val="28"/>
                <w:szCs w:val="28"/>
                <w:lang w:val="ru-RU"/>
              </w:rPr>
            </w:pPr>
            <w:r>
              <w:rPr>
                <w:rFonts w:ascii="Times New Roman" w:hAnsi="Times New Roman"/>
                <w:sz w:val="28"/>
                <w:szCs w:val="28"/>
                <w:lang w:val="ru-RU"/>
              </w:rPr>
              <w:t>-//-</w:t>
            </w:r>
          </w:p>
          <w:p w:rsidR="00440FB8" w:rsidRDefault="00440FB8" w:rsidP="00E04225">
            <w:pPr>
              <w:jc w:val="both"/>
              <w:rPr>
                <w:rFonts w:ascii="Times New Roman" w:hAnsi="Times New Roman"/>
                <w:sz w:val="28"/>
                <w:szCs w:val="28"/>
                <w:lang w:val="ru-RU"/>
              </w:rPr>
            </w:pPr>
            <w:r>
              <w:rPr>
                <w:rFonts w:ascii="Times New Roman" w:hAnsi="Times New Roman"/>
                <w:sz w:val="28"/>
                <w:szCs w:val="28"/>
                <w:lang w:val="ru-RU"/>
              </w:rPr>
              <w:t>Мелех А.Є</w:t>
            </w:r>
          </w:p>
          <w:p w:rsidR="00440FB8" w:rsidRDefault="00440FB8" w:rsidP="00E04225">
            <w:pPr>
              <w:jc w:val="both"/>
              <w:rPr>
                <w:rFonts w:ascii="Times New Roman" w:hAnsi="Times New Roman"/>
                <w:sz w:val="28"/>
                <w:szCs w:val="28"/>
                <w:lang w:val="ru-RU"/>
              </w:rPr>
            </w:pPr>
            <w:r>
              <w:rPr>
                <w:rFonts w:ascii="Times New Roman" w:hAnsi="Times New Roman"/>
                <w:sz w:val="28"/>
                <w:szCs w:val="28"/>
                <w:lang w:val="ru-RU"/>
              </w:rPr>
              <w:t>Соловчук О.М.</w:t>
            </w:r>
          </w:p>
          <w:p w:rsidR="00440FB8" w:rsidRDefault="00440FB8" w:rsidP="00E04225">
            <w:pPr>
              <w:jc w:val="both"/>
              <w:rPr>
                <w:rFonts w:ascii="Times New Roman" w:hAnsi="Times New Roman"/>
                <w:sz w:val="28"/>
                <w:szCs w:val="28"/>
                <w:lang w:val="ru-RU"/>
              </w:rPr>
            </w:pPr>
            <w:r>
              <w:rPr>
                <w:rFonts w:ascii="Times New Roman" w:hAnsi="Times New Roman"/>
                <w:sz w:val="28"/>
                <w:szCs w:val="28"/>
                <w:lang w:val="ru-RU"/>
              </w:rPr>
              <w:t>-//-</w:t>
            </w:r>
          </w:p>
          <w:p w:rsidR="00440FB8" w:rsidRDefault="00440FB8" w:rsidP="00E04225">
            <w:pPr>
              <w:jc w:val="both"/>
              <w:rPr>
                <w:rFonts w:ascii="Times New Roman" w:hAnsi="Times New Roman"/>
                <w:sz w:val="28"/>
                <w:szCs w:val="28"/>
                <w:lang w:val="ru-RU"/>
              </w:rPr>
            </w:pPr>
            <w:r>
              <w:rPr>
                <w:rFonts w:ascii="Times New Roman" w:hAnsi="Times New Roman"/>
                <w:sz w:val="28"/>
                <w:szCs w:val="28"/>
                <w:lang w:val="ru-RU"/>
              </w:rPr>
              <w:t>-//-</w:t>
            </w:r>
          </w:p>
          <w:p w:rsidR="00440FB8" w:rsidRPr="001B2A19" w:rsidRDefault="00440FB8" w:rsidP="00E04225">
            <w:pPr>
              <w:jc w:val="both"/>
              <w:rPr>
                <w:rFonts w:ascii="Times New Roman" w:hAnsi="Times New Roman"/>
                <w:sz w:val="28"/>
                <w:szCs w:val="28"/>
                <w:lang w:val="ru-RU"/>
              </w:rPr>
            </w:pPr>
            <w:r>
              <w:rPr>
                <w:rFonts w:ascii="Times New Roman" w:hAnsi="Times New Roman"/>
                <w:sz w:val="28"/>
                <w:szCs w:val="28"/>
                <w:lang w:val="ru-RU"/>
              </w:rPr>
              <w:t>Никитюк В.Р.</w:t>
            </w:r>
          </w:p>
        </w:tc>
      </w:tr>
      <w:tr w:rsidR="003A3A61" w:rsidTr="003A3A61">
        <w:trPr>
          <w:gridAfter w:val="1"/>
          <w:wAfter w:w="2617" w:type="dxa"/>
          <w:trHeight w:val="598"/>
        </w:trPr>
        <w:tc>
          <w:tcPr>
            <w:tcW w:w="708" w:type="dxa"/>
          </w:tcPr>
          <w:p w:rsidR="003A3A61" w:rsidRPr="001B2A19" w:rsidRDefault="001B2A19" w:rsidP="00E04225">
            <w:pPr>
              <w:jc w:val="both"/>
              <w:rPr>
                <w:rFonts w:ascii="Times New Roman" w:hAnsi="Times New Roman"/>
                <w:sz w:val="28"/>
                <w:szCs w:val="28"/>
                <w:lang w:val="ru-RU"/>
              </w:rPr>
            </w:pPr>
            <w:r>
              <w:rPr>
                <w:rFonts w:ascii="Times New Roman" w:hAnsi="Times New Roman"/>
                <w:sz w:val="28"/>
                <w:szCs w:val="28"/>
                <w:lang w:val="ru-RU"/>
              </w:rPr>
              <w:t>9</w:t>
            </w:r>
          </w:p>
        </w:tc>
        <w:tc>
          <w:tcPr>
            <w:tcW w:w="2689" w:type="dxa"/>
          </w:tcPr>
          <w:p w:rsidR="003A3A61" w:rsidRPr="001B2A19" w:rsidRDefault="001B2A19" w:rsidP="00E04225">
            <w:pPr>
              <w:jc w:val="both"/>
              <w:rPr>
                <w:rFonts w:ascii="Times New Roman" w:hAnsi="Times New Roman"/>
                <w:sz w:val="28"/>
                <w:szCs w:val="28"/>
                <w:lang w:val="ru-RU"/>
              </w:rPr>
            </w:pPr>
            <w:r>
              <w:rPr>
                <w:rFonts w:ascii="Times New Roman" w:hAnsi="Times New Roman"/>
                <w:sz w:val="28"/>
                <w:szCs w:val="28"/>
                <w:lang w:val="ru-RU"/>
              </w:rPr>
              <w:t>Бодячук Дарина</w:t>
            </w:r>
          </w:p>
        </w:tc>
        <w:tc>
          <w:tcPr>
            <w:tcW w:w="3331" w:type="dxa"/>
          </w:tcPr>
          <w:p w:rsidR="003A3A61" w:rsidRPr="001B2A19" w:rsidRDefault="001B2A19" w:rsidP="003A3A61">
            <w:pPr>
              <w:rPr>
                <w:rFonts w:ascii="Times New Roman" w:hAnsi="Times New Roman"/>
                <w:sz w:val="28"/>
                <w:szCs w:val="28"/>
                <w:lang w:val="ru-RU"/>
              </w:rPr>
            </w:pPr>
            <w:r>
              <w:rPr>
                <w:rFonts w:ascii="Times New Roman" w:hAnsi="Times New Roman"/>
                <w:sz w:val="28"/>
                <w:szCs w:val="28"/>
                <w:lang w:val="ru-RU"/>
              </w:rPr>
              <w:t>«Біощит»</w:t>
            </w:r>
            <w:r w:rsidR="00ED022F">
              <w:rPr>
                <w:rFonts w:ascii="Times New Roman" w:hAnsi="Times New Roman"/>
                <w:sz w:val="28"/>
                <w:szCs w:val="28"/>
                <w:lang w:val="ru-RU"/>
              </w:rPr>
              <w:t xml:space="preserve"> обласний екологічний конкурс І місце</w:t>
            </w:r>
          </w:p>
        </w:tc>
        <w:tc>
          <w:tcPr>
            <w:tcW w:w="2617" w:type="dxa"/>
          </w:tcPr>
          <w:p w:rsidR="003A3A61" w:rsidRPr="001B2A19" w:rsidRDefault="00ED022F" w:rsidP="00E04225">
            <w:pPr>
              <w:jc w:val="both"/>
              <w:rPr>
                <w:rFonts w:ascii="Times New Roman" w:hAnsi="Times New Roman"/>
                <w:sz w:val="28"/>
                <w:szCs w:val="28"/>
                <w:lang w:val="ru-RU"/>
              </w:rPr>
            </w:pPr>
            <w:r>
              <w:rPr>
                <w:rFonts w:ascii="Times New Roman" w:hAnsi="Times New Roman"/>
                <w:sz w:val="28"/>
                <w:szCs w:val="28"/>
                <w:lang w:val="ru-RU"/>
              </w:rPr>
              <w:t>Мелех В.О.</w:t>
            </w:r>
          </w:p>
        </w:tc>
      </w:tr>
      <w:tr w:rsidR="003A3A61" w:rsidTr="003A3A61">
        <w:trPr>
          <w:gridAfter w:val="1"/>
          <w:wAfter w:w="2617" w:type="dxa"/>
          <w:trHeight w:val="476"/>
        </w:trPr>
        <w:tc>
          <w:tcPr>
            <w:tcW w:w="708" w:type="dxa"/>
          </w:tcPr>
          <w:p w:rsidR="003A3A61" w:rsidRPr="001B2A19" w:rsidRDefault="00ED022F" w:rsidP="00E04225">
            <w:pPr>
              <w:jc w:val="both"/>
              <w:rPr>
                <w:rFonts w:ascii="Times New Roman" w:hAnsi="Times New Roman"/>
                <w:sz w:val="28"/>
                <w:szCs w:val="28"/>
                <w:lang w:val="ru-RU"/>
              </w:rPr>
            </w:pPr>
            <w:r>
              <w:rPr>
                <w:rFonts w:ascii="Times New Roman" w:hAnsi="Times New Roman"/>
                <w:sz w:val="28"/>
                <w:szCs w:val="28"/>
                <w:lang w:val="ru-RU"/>
              </w:rPr>
              <w:t>10</w:t>
            </w:r>
          </w:p>
        </w:tc>
        <w:tc>
          <w:tcPr>
            <w:tcW w:w="2689" w:type="dxa"/>
          </w:tcPr>
          <w:p w:rsidR="003A3A61" w:rsidRDefault="00ED022F" w:rsidP="00E04225">
            <w:pPr>
              <w:jc w:val="both"/>
              <w:rPr>
                <w:rFonts w:ascii="Times New Roman" w:hAnsi="Times New Roman"/>
                <w:sz w:val="28"/>
                <w:szCs w:val="28"/>
                <w:lang w:val="ru-RU"/>
              </w:rPr>
            </w:pPr>
            <w:r>
              <w:rPr>
                <w:rFonts w:ascii="Times New Roman" w:hAnsi="Times New Roman"/>
                <w:sz w:val="28"/>
                <w:szCs w:val="28"/>
                <w:lang w:val="ru-RU"/>
              </w:rPr>
              <w:t>Свистак Олександра</w:t>
            </w:r>
          </w:p>
          <w:p w:rsidR="00ED022F" w:rsidRPr="001B2A19" w:rsidRDefault="00ED022F" w:rsidP="00E04225">
            <w:pPr>
              <w:jc w:val="both"/>
              <w:rPr>
                <w:rFonts w:ascii="Times New Roman" w:hAnsi="Times New Roman"/>
                <w:sz w:val="28"/>
                <w:szCs w:val="28"/>
                <w:lang w:val="ru-RU"/>
              </w:rPr>
            </w:pPr>
            <w:r>
              <w:rPr>
                <w:rFonts w:ascii="Times New Roman" w:hAnsi="Times New Roman"/>
                <w:sz w:val="28"/>
                <w:szCs w:val="28"/>
                <w:lang w:val="ru-RU"/>
              </w:rPr>
              <w:t>Бодячук Дарина</w:t>
            </w:r>
          </w:p>
        </w:tc>
        <w:tc>
          <w:tcPr>
            <w:tcW w:w="3331" w:type="dxa"/>
          </w:tcPr>
          <w:p w:rsidR="003A3A61" w:rsidRPr="001B2A19" w:rsidRDefault="00ED022F" w:rsidP="003A3A61">
            <w:pPr>
              <w:rPr>
                <w:rFonts w:ascii="Times New Roman" w:hAnsi="Times New Roman"/>
                <w:sz w:val="28"/>
                <w:szCs w:val="28"/>
                <w:lang w:val="ru-RU"/>
              </w:rPr>
            </w:pPr>
            <w:r>
              <w:rPr>
                <w:rFonts w:ascii="Times New Roman" w:hAnsi="Times New Roman"/>
                <w:sz w:val="28"/>
                <w:szCs w:val="28"/>
                <w:lang w:val="ru-RU"/>
              </w:rPr>
              <w:t>«Годівничка» обласний екологічний конкурс ІІ місце</w:t>
            </w:r>
          </w:p>
        </w:tc>
        <w:tc>
          <w:tcPr>
            <w:tcW w:w="2617" w:type="dxa"/>
          </w:tcPr>
          <w:p w:rsidR="003A3A61" w:rsidRPr="001B2A19" w:rsidRDefault="00ED022F" w:rsidP="00E04225">
            <w:pPr>
              <w:jc w:val="both"/>
              <w:rPr>
                <w:rFonts w:ascii="Times New Roman" w:hAnsi="Times New Roman"/>
                <w:sz w:val="28"/>
                <w:szCs w:val="28"/>
                <w:lang w:val="ru-RU"/>
              </w:rPr>
            </w:pPr>
            <w:r>
              <w:rPr>
                <w:rFonts w:ascii="Times New Roman" w:hAnsi="Times New Roman"/>
                <w:sz w:val="28"/>
                <w:szCs w:val="28"/>
                <w:lang w:val="ru-RU"/>
              </w:rPr>
              <w:t>Мелех В.О.</w:t>
            </w:r>
          </w:p>
        </w:tc>
      </w:tr>
      <w:tr w:rsidR="003A3A61" w:rsidTr="003A3A61">
        <w:trPr>
          <w:gridAfter w:val="1"/>
          <w:wAfter w:w="2617" w:type="dxa"/>
          <w:trHeight w:val="537"/>
        </w:trPr>
        <w:tc>
          <w:tcPr>
            <w:tcW w:w="708" w:type="dxa"/>
          </w:tcPr>
          <w:p w:rsidR="003A3A61" w:rsidRPr="00ED022F" w:rsidRDefault="00ED022F" w:rsidP="00E04225">
            <w:pPr>
              <w:jc w:val="both"/>
              <w:rPr>
                <w:rFonts w:ascii="Times New Roman" w:hAnsi="Times New Roman"/>
                <w:sz w:val="28"/>
                <w:szCs w:val="28"/>
                <w:lang w:val="uk-UA"/>
              </w:rPr>
            </w:pPr>
            <w:r>
              <w:rPr>
                <w:rFonts w:ascii="Times New Roman" w:hAnsi="Times New Roman"/>
                <w:sz w:val="28"/>
                <w:szCs w:val="28"/>
                <w:lang w:val="uk-UA"/>
              </w:rPr>
              <w:lastRenderedPageBreak/>
              <w:t>11</w:t>
            </w:r>
          </w:p>
        </w:tc>
        <w:tc>
          <w:tcPr>
            <w:tcW w:w="2689" w:type="dxa"/>
          </w:tcPr>
          <w:p w:rsidR="003A3A61" w:rsidRDefault="00ED022F" w:rsidP="00E04225">
            <w:pPr>
              <w:jc w:val="both"/>
              <w:rPr>
                <w:rFonts w:ascii="Times New Roman" w:hAnsi="Times New Roman"/>
                <w:sz w:val="28"/>
                <w:szCs w:val="28"/>
                <w:lang w:val="ru-RU"/>
              </w:rPr>
            </w:pPr>
            <w:r>
              <w:rPr>
                <w:rFonts w:ascii="Times New Roman" w:hAnsi="Times New Roman"/>
                <w:sz w:val="28"/>
                <w:szCs w:val="28"/>
                <w:lang w:val="ru-RU"/>
              </w:rPr>
              <w:t>Добродій Вікторія</w:t>
            </w:r>
          </w:p>
          <w:p w:rsidR="00ED022F" w:rsidRPr="001B2A19" w:rsidRDefault="00ED022F" w:rsidP="00E04225">
            <w:pPr>
              <w:jc w:val="both"/>
              <w:rPr>
                <w:rFonts w:ascii="Times New Roman" w:hAnsi="Times New Roman"/>
                <w:sz w:val="28"/>
                <w:szCs w:val="28"/>
                <w:lang w:val="ru-RU"/>
              </w:rPr>
            </w:pPr>
            <w:r>
              <w:rPr>
                <w:rFonts w:ascii="Times New Roman" w:hAnsi="Times New Roman"/>
                <w:sz w:val="28"/>
                <w:szCs w:val="28"/>
                <w:lang w:val="ru-RU"/>
              </w:rPr>
              <w:t>Сич Тетяна</w:t>
            </w:r>
          </w:p>
        </w:tc>
        <w:tc>
          <w:tcPr>
            <w:tcW w:w="3331" w:type="dxa"/>
          </w:tcPr>
          <w:p w:rsidR="003A3A61" w:rsidRPr="001B2A19" w:rsidRDefault="00ED022F" w:rsidP="003A3A61">
            <w:pPr>
              <w:rPr>
                <w:rFonts w:ascii="Times New Roman" w:hAnsi="Times New Roman"/>
                <w:sz w:val="28"/>
                <w:szCs w:val="28"/>
                <w:lang w:val="ru-RU"/>
              </w:rPr>
            </w:pPr>
            <w:r>
              <w:rPr>
                <w:rFonts w:ascii="Times New Roman" w:hAnsi="Times New Roman"/>
                <w:sz w:val="28"/>
                <w:szCs w:val="28"/>
                <w:lang w:val="ru-RU"/>
              </w:rPr>
              <w:t>Годівничка» обласний екологічний конкурс ІІІ місце</w:t>
            </w:r>
          </w:p>
        </w:tc>
        <w:tc>
          <w:tcPr>
            <w:tcW w:w="2617" w:type="dxa"/>
          </w:tcPr>
          <w:p w:rsidR="003A3A61" w:rsidRPr="001B2A19" w:rsidRDefault="00ED022F" w:rsidP="00E04225">
            <w:pPr>
              <w:jc w:val="both"/>
              <w:rPr>
                <w:rFonts w:ascii="Times New Roman" w:hAnsi="Times New Roman"/>
                <w:sz w:val="28"/>
                <w:szCs w:val="28"/>
                <w:lang w:val="ru-RU"/>
              </w:rPr>
            </w:pPr>
            <w:r>
              <w:rPr>
                <w:rFonts w:ascii="Times New Roman" w:hAnsi="Times New Roman"/>
                <w:sz w:val="28"/>
                <w:szCs w:val="28"/>
                <w:lang w:val="ru-RU"/>
              </w:rPr>
              <w:t>Мелех В.О.</w:t>
            </w:r>
          </w:p>
        </w:tc>
      </w:tr>
      <w:tr w:rsidR="003A3A61" w:rsidTr="003A3A61">
        <w:trPr>
          <w:gridAfter w:val="1"/>
          <w:wAfter w:w="2617" w:type="dxa"/>
          <w:trHeight w:val="488"/>
        </w:trPr>
        <w:tc>
          <w:tcPr>
            <w:tcW w:w="708" w:type="dxa"/>
          </w:tcPr>
          <w:p w:rsidR="003A3A61" w:rsidRPr="001B2A19" w:rsidRDefault="00ED022F" w:rsidP="00E04225">
            <w:pPr>
              <w:jc w:val="both"/>
              <w:rPr>
                <w:rFonts w:ascii="Times New Roman" w:hAnsi="Times New Roman"/>
                <w:sz w:val="28"/>
                <w:szCs w:val="28"/>
                <w:lang w:val="ru-RU"/>
              </w:rPr>
            </w:pPr>
            <w:r>
              <w:rPr>
                <w:rFonts w:ascii="Times New Roman" w:hAnsi="Times New Roman"/>
                <w:sz w:val="28"/>
                <w:szCs w:val="28"/>
                <w:lang w:val="ru-RU"/>
              </w:rPr>
              <w:t>12</w:t>
            </w:r>
          </w:p>
        </w:tc>
        <w:tc>
          <w:tcPr>
            <w:tcW w:w="2689" w:type="dxa"/>
          </w:tcPr>
          <w:p w:rsidR="003A3A61" w:rsidRPr="001B2A19" w:rsidRDefault="00ED022F" w:rsidP="00E04225">
            <w:pPr>
              <w:jc w:val="both"/>
              <w:rPr>
                <w:rFonts w:ascii="Times New Roman" w:hAnsi="Times New Roman"/>
                <w:sz w:val="28"/>
                <w:szCs w:val="28"/>
                <w:lang w:val="ru-RU"/>
              </w:rPr>
            </w:pPr>
            <w:r>
              <w:rPr>
                <w:rFonts w:ascii="Times New Roman" w:hAnsi="Times New Roman"/>
                <w:sz w:val="28"/>
                <w:szCs w:val="28"/>
                <w:lang w:val="ru-RU"/>
              </w:rPr>
              <w:t>Свистак Олександра</w:t>
            </w:r>
          </w:p>
        </w:tc>
        <w:tc>
          <w:tcPr>
            <w:tcW w:w="3331" w:type="dxa"/>
          </w:tcPr>
          <w:p w:rsidR="003A3A61" w:rsidRPr="001B2A19" w:rsidRDefault="00ED022F" w:rsidP="003A3A61">
            <w:pPr>
              <w:rPr>
                <w:rFonts w:ascii="Times New Roman" w:hAnsi="Times New Roman"/>
                <w:sz w:val="28"/>
                <w:szCs w:val="28"/>
                <w:lang w:val="ru-RU"/>
              </w:rPr>
            </w:pPr>
            <w:r>
              <w:rPr>
                <w:rFonts w:ascii="Times New Roman" w:hAnsi="Times New Roman"/>
                <w:sz w:val="28"/>
                <w:szCs w:val="28"/>
                <w:lang w:val="ru-RU"/>
              </w:rPr>
              <w:t>«Галерея кімнатних рослин» ІІІ місце</w:t>
            </w:r>
          </w:p>
        </w:tc>
        <w:tc>
          <w:tcPr>
            <w:tcW w:w="2617" w:type="dxa"/>
          </w:tcPr>
          <w:p w:rsidR="003A3A61" w:rsidRPr="001B2A19" w:rsidRDefault="00ED022F" w:rsidP="00E04225">
            <w:pPr>
              <w:jc w:val="both"/>
              <w:rPr>
                <w:rFonts w:ascii="Times New Roman" w:hAnsi="Times New Roman"/>
                <w:sz w:val="28"/>
                <w:szCs w:val="28"/>
                <w:lang w:val="ru-RU"/>
              </w:rPr>
            </w:pPr>
            <w:r>
              <w:rPr>
                <w:rFonts w:ascii="Times New Roman" w:hAnsi="Times New Roman"/>
                <w:sz w:val="28"/>
                <w:szCs w:val="28"/>
                <w:lang w:val="ru-RU"/>
              </w:rPr>
              <w:t>Мелех В.О.</w:t>
            </w:r>
          </w:p>
        </w:tc>
      </w:tr>
      <w:tr w:rsidR="003A3A61" w:rsidTr="003A3A61">
        <w:trPr>
          <w:gridAfter w:val="1"/>
          <w:wAfter w:w="2617" w:type="dxa"/>
          <w:trHeight w:val="513"/>
        </w:trPr>
        <w:tc>
          <w:tcPr>
            <w:tcW w:w="708" w:type="dxa"/>
          </w:tcPr>
          <w:p w:rsidR="003A3A61" w:rsidRPr="001B2A19" w:rsidRDefault="003A3A61" w:rsidP="00E04225">
            <w:pPr>
              <w:jc w:val="both"/>
              <w:rPr>
                <w:rFonts w:ascii="Times New Roman" w:hAnsi="Times New Roman"/>
                <w:sz w:val="28"/>
                <w:szCs w:val="28"/>
                <w:lang w:val="ru-RU"/>
              </w:rPr>
            </w:pPr>
          </w:p>
        </w:tc>
        <w:tc>
          <w:tcPr>
            <w:tcW w:w="2689" w:type="dxa"/>
          </w:tcPr>
          <w:p w:rsidR="003A3A61" w:rsidRPr="001B2A19" w:rsidRDefault="003A3A61" w:rsidP="00E04225">
            <w:pPr>
              <w:jc w:val="both"/>
              <w:rPr>
                <w:rFonts w:ascii="Times New Roman" w:hAnsi="Times New Roman"/>
                <w:sz w:val="28"/>
                <w:szCs w:val="28"/>
                <w:lang w:val="ru-RU"/>
              </w:rPr>
            </w:pPr>
          </w:p>
        </w:tc>
        <w:tc>
          <w:tcPr>
            <w:tcW w:w="3331" w:type="dxa"/>
          </w:tcPr>
          <w:p w:rsidR="003A3A61" w:rsidRPr="001B2A19" w:rsidRDefault="003A3A61" w:rsidP="003A3A61">
            <w:pPr>
              <w:rPr>
                <w:rFonts w:ascii="Times New Roman" w:hAnsi="Times New Roman"/>
                <w:sz w:val="28"/>
                <w:szCs w:val="28"/>
                <w:lang w:val="ru-RU"/>
              </w:rPr>
            </w:pPr>
          </w:p>
        </w:tc>
        <w:tc>
          <w:tcPr>
            <w:tcW w:w="2617" w:type="dxa"/>
          </w:tcPr>
          <w:p w:rsidR="003A3A61" w:rsidRPr="001B2A19" w:rsidRDefault="003A3A61" w:rsidP="00E04225">
            <w:pPr>
              <w:jc w:val="both"/>
              <w:rPr>
                <w:rFonts w:ascii="Times New Roman" w:hAnsi="Times New Roman"/>
                <w:sz w:val="28"/>
                <w:szCs w:val="28"/>
                <w:lang w:val="ru-RU"/>
              </w:rPr>
            </w:pPr>
          </w:p>
        </w:tc>
      </w:tr>
    </w:tbl>
    <w:p w:rsidR="004A5472" w:rsidRDefault="00942FBB" w:rsidP="00942FBB">
      <w:pPr>
        <w:ind w:left="-284"/>
        <w:rPr>
          <w:rFonts w:ascii="Times New Roman" w:hAnsi="Times New Roman"/>
          <w:sz w:val="28"/>
          <w:szCs w:val="28"/>
        </w:rPr>
      </w:pPr>
      <w:r>
        <w:rPr>
          <w:rFonts w:ascii="Times New Roman" w:hAnsi="Times New Roman"/>
          <w:sz w:val="28"/>
          <w:szCs w:val="28"/>
        </w:rPr>
        <w:t xml:space="preserve">  </w:t>
      </w:r>
      <w:r w:rsidR="004A5472">
        <w:rPr>
          <w:rFonts w:ascii="Times New Roman" w:hAnsi="Times New Roman"/>
          <w:sz w:val="28"/>
          <w:szCs w:val="28"/>
        </w:rPr>
        <w:t xml:space="preserve"> </w:t>
      </w:r>
      <w:r>
        <w:rPr>
          <w:rFonts w:ascii="Times New Roman" w:hAnsi="Times New Roman"/>
          <w:sz w:val="28"/>
          <w:szCs w:val="28"/>
        </w:rPr>
        <w:t xml:space="preserve"> Не всі конкурси, олімпіади увінчались перемогою, але майже жоден не пройшов поза увагою учнів і педагогів, так в</w:t>
      </w:r>
      <w:r w:rsidR="00A74450">
        <w:rPr>
          <w:rFonts w:ascii="Times New Roman" w:hAnsi="Times New Roman"/>
          <w:sz w:val="28"/>
          <w:szCs w:val="28"/>
        </w:rPr>
        <w:t xml:space="preserve">зяли участь у конкурсі «Моя Батьківщина - Україна» у трьох номінаціях: «З попелу забуття»  Батієвич Анастасія (вч. Никитюк Л.П.), «З батьківської криниці» Горобець Софія, Куліш Артем ( вч. Куліш М.В.), «Географія рідного краю» Лапко Маргарита, Соловчук Владислав ІІІ м. (кер. Невідомська О.П.) рівень ТГ. </w:t>
      </w:r>
    </w:p>
    <w:p w:rsidR="004A5472" w:rsidRDefault="004A5472" w:rsidP="00942FBB">
      <w:pPr>
        <w:ind w:left="-284"/>
        <w:rPr>
          <w:rFonts w:ascii="Times New Roman" w:hAnsi="Times New Roman"/>
          <w:sz w:val="28"/>
          <w:szCs w:val="28"/>
        </w:rPr>
      </w:pPr>
      <w:r>
        <w:rPr>
          <w:rFonts w:ascii="Times New Roman" w:hAnsi="Times New Roman"/>
          <w:sz w:val="28"/>
          <w:szCs w:val="28"/>
        </w:rPr>
        <w:t xml:space="preserve">  </w:t>
      </w:r>
      <w:r w:rsidR="0092589E">
        <w:rPr>
          <w:rFonts w:ascii="Times New Roman" w:hAnsi="Times New Roman"/>
          <w:sz w:val="28"/>
          <w:szCs w:val="28"/>
        </w:rPr>
        <w:t xml:space="preserve">Участь у конкурсі з української мови імені Тараса Шевченка ( увійшли в 10 ) рівень району. </w:t>
      </w:r>
    </w:p>
    <w:p w:rsidR="004A5472" w:rsidRDefault="004A5472" w:rsidP="00942FBB">
      <w:pPr>
        <w:ind w:left="-284"/>
        <w:rPr>
          <w:rFonts w:ascii="Times New Roman" w:hAnsi="Times New Roman"/>
          <w:sz w:val="28"/>
          <w:szCs w:val="28"/>
        </w:rPr>
      </w:pPr>
      <w:r>
        <w:rPr>
          <w:rFonts w:ascii="Times New Roman" w:hAnsi="Times New Roman"/>
          <w:sz w:val="28"/>
          <w:szCs w:val="28"/>
        </w:rPr>
        <w:t xml:space="preserve">  </w:t>
      </w:r>
      <w:r w:rsidR="0092589E">
        <w:rPr>
          <w:rFonts w:ascii="Times New Roman" w:hAnsi="Times New Roman"/>
          <w:sz w:val="28"/>
          <w:szCs w:val="28"/>
        </w:rPr>
        <w:t>Брали участь у марафоні знавцві рідної мови імені Петра Яцика, конкурсі есе «Війна за свій шлях» Ящук Денис 2 кл. Федорко Т.І., Лапко Маргарита 7 кл. Янченко Л.М., Добродій Вікторія 10 кл. Кравчук О.М.;</w:t>
      </w:r>
    </w:p>
    <w:p w:rsidR="004A5472" w:rsidRDefault="004A5472" w:rsidP="00942FBB">
      <w:pPr>
        <w:ind w:left="-284"/>
        <w:rPr>
          <w:rFonts w:ascii="Times New Roman" w:hAnsi="Times New Roman"/>
          <w:sz w:val="28"/>
          <w:szCs w:val="28"/>
        </w:rPr>
      </w:pPr>
      <w:r>
        <w:rPr>
          <w:rFonts w:ascii="Times New Roman" w:hAnsi="Times New Roman"/>
          <w:sz w:val="28"/>
          <w:szCs w:val="28"/>
        </w:rPr>
        <w:t xml:space="preserve"> </w:t>
      </w:r>
      <w:r w:rsidR="0092589E">
        <w:rPr>
          <w:rFonts w:ascii="Times New Roman" w:hAnsi="Times New Roman"/>
          <w:sz w:val="28"/>
          <w:szCs w:val="28"/>
        </w:rPr>
        <w:t xml:space="preserve"> у конкурсі на краще есе за темою «Я маю право» Миколайчук Анна вч. Никитюк Л.П., Добродій Вікторія вч. Кравчук О.М.</w:t>
      </w:r>
    </w:p>
    <w:p w:rsidR="00A74450" w:rsidRDefault="004A5472" w:rsidP="00942FBB">
      <w:pPr>
        <w:ind w:left="-284"/>
        <w:rPr>
          <w:rFonts w:ascii="Times New Roman" w:hAnsi="Times New Roman"/>
          <w:sz w:val="28"/>
          <w:szCs w:val="28"/>
        </w:rPr>
      </w:pPr>
      <w:r>
        <w:rPr>
          <w:rFonts w:ascii="Times New Roman" w:hAnsi="Times New Roman"/>
          <w:sz w:val="28"/>
          <w:szCs w:val="28"/>
        </w:rPr>
        <w:t xml:space="preserve"> </w:t>
      </w:r>
      <w:r w:rsidR="00942FBB" w:rsidRPr="00942FBB">
        <w:rPr>
          <w:sz w:val="28"/>
          <w:szCs w:val="28"/>
        </w:rPr>
        <w:t xml:space="preserve"> </w:t>
      </w:r>
      <w:r w:rsidR="00942FBB" w:rsidRPr="00942FBB">
        <w:rPr>
          <w:rFonts w:ascii="Times New Roman" w:hAnsi="Times New Roman"/>
          <w:sz w:val="28"/>
          <w:szCs w:val="28"/>
        </w:rPr>
        <w:t>Участь у конкурсі «Учень року», у  номінації:  «Інтелектуал року» -  взяла участь Свистак Олександра, (Мелех В.О.)</w:t>
      </w:r>
    </w:p>
    <w:p w:rsidR="00AE4AE9" w:rsidRDefault="00A74450" w:rsidP="00480A5C">
      <w:pPr>
        <w:ind w:left="-284"/>
        <w:rPr>
          <w:rFonts w:ascii="Times New Roman" w:hAnsi="Times New Roman"/>
          <w:sz w:val="28"/>
          <w:szCs w:val="28"/>
        </w:rPr>
      </w:pPr>
      <w:r>
        <w:rPr>
          <w:rFonts w:ascii="Times New Roman" w:hAnsi="Times New Roman"/>
          <w:sz w:val="28"/>
          <w:szCs w:val="28"/>
        </w:rPr>
        <w:t xml:space="preserve">   </w:t>
      </w:r>
      <w:r w:rsidR="00AE4AE9">
        <w:rPr>
          <w:rFonts w:ascii="Times New Roman" w:hAnsi="Times New Roman"/>
          <w:sz w:val="28"/>
          <w:szCs w:val="28"/>
        </w:rPr>
        <w:t>Важливим фактором шкільної освіти є співпраця із заклад</w:t>
      </w:r>
      <w:r w:rsidR="004A5472">
        <w:rPr>
          <w:rFonts w:ascii="Times New Roman" w:hAnsi="Times New Roman"/>
          <w:sz w:val="28"/>
          <w:szCs w:val="28"/>
        </w:rPr>
        <w:t>ами вищої освіти. Я</w:t>
      </w:r>
      <w:r w:rsidR="00AE4AE9">
        <w:rPr>
          <w:rFonts w:ascii="Times New Roman" w:hAnsi="Times New Roman"/>
          <w:sz w:val="28"/>
          <w:szCs w:val="28"/>
        </w:rPr>
        <w:t>к показує практика, науковці зацікавлені співпрацею з ліцеєм з питань реформування системи освіти. (Миколайчук Анна була запрошена на зустріч, яка проводилась на юридичному факультеті, як одна з кращих</w:t>
      </w:r>
      <w:r w:rsidR="0092589E">
        <w:rPr>
          <w:rFonts w:ascii="Times New Roman" w:hAnsi="Times New Roman"/>
          <w:sz w:val="28"/>
          <w:szCs w:val="28"/>
        </w:rPr>
        <w:t xml:space="preserve"> серед</w:t>
      </w:r>
      <w:r w:rsidR="00AE4AE9">
        <w:rPr>
          <w:rFonts w:ascii="Times New Roman" w:hAnsi="Times New Roman"/>
          <w:sz w:val="28"/>
          <w:szCs w:val="28"/>
        </w:rPr>
        <w:t xml:space="preserve"> учнів знавців права</w:t>
      </w:r>
      <w:r w:rsidR="00942FBB">
        <w:rPr>
          <w:rFonts w:ascii="Times New Roman" w:hAnsi="Times New Roman"/>
          <w:sz w:val="28"/>
          <w:szCs w:val="28"/>
        </w:rPr>
        <w:t xml:space="preserve">. </w:t>
      </w:r>
    </w:p>
    <w:p w:rsidR="00C34DB1" w:rsidRPr="00C34DB1" w:rsidRDefault="00AE4AE9" w:rsidP="00480A5C">
      <w:pPr>
        <w:pStyle w:val="20"/>
        <w:shd w:val="clear" w:color="auto" w:fill="FFFFFF" w:themeFill="background1"/>
        <w:spacing w:line="276" w:lineRule="auto"/>
        <w:ind w:firstLine="0"/>
        <w:jc w:val="left"/>
        <w:rPr>
          <w:b/>
          <w:sz w:val="28"/>
          <w:szCs w:val="28"/>
          <w:lang w:val="uk-UA"/>
        </w:rPr>
      </w:pPr>
      <w:r>
        <w:rPr>
          <w:sz w:val="28"/>
          <w:szCs w:val="28"/>
        </w:rPr>
        <w:t xml:space="preserve"> </w:t>
      </w:r>
      <w:r w:rsidR="00C34DB1" w:rsidRPr="00C34DB1">
        <w:rPr>
          <w:b/>
          <w:sz w:val="28"/>
          <w:szCs w:val="28"/>
          <w:lang w:val="uk-UA"/>
        </w:rPr>
        <w:t>Виховна робота</w:t>
      </w:r>
    </w:p>
    <w:p w:rsidR="00C34DB1" w:rsidRPr="00C34DB1" w:rsidRDefault="00C34DB1" w:rsidP="00480A5C">
      <w:pPr>
        <w:shd w:val="clear" w:color="auto" w:fill="FFFFFF" w:themeFill="background1"/>
        <w:spacing w:after="150" w:line="276" w:lineRule="auto"/>
        <w:ind w:left="-426" w:right="426" w:firstLine="142"/>
        <w:rPr>
          <w:rFonts w:ascii="Times New Roman" w:eastAsia="Times New Roman" w:hAnsi="Times New Roman"/>
          <w:sz w:val="28"/>
          <w:szCs w:val="28"/>
          <w:lang w:eastAsia="uk-UA"/>
        </w:rPr>
      </w:pPr>
      <w:r w:rsidRPr="00C34DB1">
        <w:rPr>
          <w:rFonts w:ascii="Times New Roman" w:eastAsia="Times New Roman" w:hAnsi="Times New Roman"/>
          <w:color w:val="000000"/>
          <w:sz w:val="28"/>
          <w:szCs w:val="28"/>
          <w:lang w:eastAsia="uk-UA"/>
        </w:rPr>
        <w:t xml:space="preserve">На виконання  програми «Основні орієнтири виховання учнів 1-11 класів загальноосвітніх навчальних закладів України» (затвердженої наказом Міністерства освіти і науки, молоді та спорту від 31.10. 2011 № 1243 «Про Основні орієнтири виховання учнів 1-11 класів загальноосвітніх навчальних закладів України») на  виконання Закону України «Про освіту», на виконання завдань, поставлених Конвенцію про права дитини, відповідно до реалізації Концепції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№988, Статуту закладу, річного плану роботи закладу на 2021-2022 навчальний рік,  Указів </w:t>
      </w:r>
      <w:r w:rsidRPr="00C34DB1">
        <w:rPr>
          <w:rFonts w:ascii="Times New Roman" w:eastAsia="Times New Roman" w:hAnsi="Times New Roman"/>
          <w:color w:val="000000"/>
          <w:sz w:val="28"/>
          <w:szCs w:val="28"/>
          <w:lang w:eastAsia="uk-UA"/>
        </w:rPr>
        <w:lastRenderedPageBreak/>
        <w:t>Президента України, від 18.05.2019 № 286/2019 «Про стратегію націон</w:t>
      </w:r>
      <w:r w:rsidR="00942FBB">
        <w:rPr>
          <w:rFonts w:ascii="Times New Roman" w:eastAsia="Times New Roman" w:hAnsi="Times New Roman"/>
          <w:color w:val="000000"/>
          <w:sz w:val="28"/>
          <w:szCs w:val="28"/>
          <w:lang w:eastAsia="uk-UA"/>
        </w:rPr>
        <w:t>ально-патріотичного виховання»,</w:t>
      </w:r>
      <w:r w:rsidRPr="00C34DB1">
        <w:rPr>
          <w:rFonts w:ascii="Times New Roman" w:eastAsia="Times New Roman" w:hAnsi="Times New Roman"/>
          <w:color w:val="000000"/>
          <w:sz w:val="28"/>
          <w:szCs w:val="28"/>
          <w:lang w:eastAsia="uk-UA"/>
        </w:rPr>
        <w:t xml:space="preserve"> «Про затвердження Рекомендацій щодо порядку використання державної символіки в навчальних закладах України», від 02.10.2018 № 1047 «Методичні рекомендації щодо виявлення, реагування на випадки домашнього насильства і взаємодії педагогічних працівників із іншими органами та службами», листів Міністерства освіти і науки України від 18.05.2018 № 1/11-5480 «Методичні рекомендації щодо запобігання та протидії насильству», від 29.01.2019 № 1/19-881 «Рекомендації для закладів освіти щодо застосування норм Закону України «Про внесення змін до деяких законодавчих актів України щодо протидії булінгу (цькуванню) , </w:t>
      </w:r>
      <w:r w:rsidRPr="00C34DB1">
        <w:rPr>
          <w:rFonts w:ascii="Times New Roman" w:eastAsia="Times New Roman" w:hAnsi="Times New Roman"/>
          <w:sz w:val="28"/>
          <w:szCs w:val="28"/>
          <w:lang w:eastAsia="uk-UA"/>
        </w:rPr>
        <w:t>від 18 травня 2019 року №286/2019 «Про Стратегію національно-патріотичного виховання» в</w:t>
      </w:r>
      <w:r w:rsidR="00480A5C">
        <w:rPr>
          <w:rFonts w:ascii="Times New Roman" w:eastAsia="Times New Roman" w:hAnsi="Times New Roman"/>
          <w:color w:val="000000"/>
          <w:sz w:val="28"/>
          <w:szCs w:val="28"/>
          <w:lang w:eastAsia="uk-UA"/>
        </w:rPr>
        <w:t>иховна діяльність у Садів</w:t>
      </w:r>
      <w:r w:rsidRPr="00C34DB1">
        <w:rPr>
          <w:rFonts w:ascii="Times New Roman" w:eastAsia="Times New Roman" w:hAnsi="Times New Roman"/>
          <w:color w:val="000000"/>
          <w:sz w:val="28"/>
          <w:szCs w:val="28"/>
          <w:lang w:eastAsia="uk-UA"/>
        </w:rPr>
        <w:t>ському ліцеї у 2023–2024 н.р. була підпорядкована єдиній меті – вихованню</w:t>
      </w:r>
      <w:r w:rsidR="00480A5C">
        <w:rPr>
          <w:rFonts w:ascii="Times New Roman" w:eastAsia="Times New Roman" w:hAnsi="Times New Roman"/>
          <w:color w:val="000000"/>
          <w:sz w:val="28"/>
          <w:szCs w:val="28"/>
          <w:lang w:eastAsia="uk-UA"/>
        </w:rPr>
        <w:t xml:space="preserve"> національно патріотичної,</w:t>
      </w:r>
      <w:r w:rsidRPr="00C34DB1">
        <w:rPr>
          <w:rFonts w:ascii="Times New Roman" w:eastAsia="Times New Roman" w:hAnsi="Times New Roman"/>
          <w:color w:val="000000"/>
          <w:sz w:val="28"/>
          <w:szCs w:val="28"/>
          <w:lang w:eastAsia="uk-UA"/>
        </w:rPr>
        <w:t xml:space="preserve"> морально-духовної, життєво компетентної особистості, яка успішно реалізується у соціумі; створенню виховного простору, культури і духовності, який впливає на розвиток особистості; акцентуванню уваги на громадянському, духовно-моральному та превентивному вихованні.</w:t>
      </w:r>
    </w:p>
    <w:p w:rsidR="00C34DB1" w:rsidRPr="00C34DB1" w:rsidRDefault="00C34DB1" w:rsidP="00C34DB1">
      <w:pPr>
        <w:shd w:val="clear" w:color="auto" w:fill="FFFFFF" w:themeFill="background1"/>
        <w:spacing w:after="199" w:line="276" w:lineRule="auto"/>
        <w:ind w:left="-426" w:right="426" w:firstLine="142"/>
        <w:jc w:val="both"/>
        <w:rPr>
          <w:rFonts w:ascii="Times New Roman" w:eastAsia="Times New Roman" w:hAnsi="Times New Roman"/>
          <w:color w:val="000000"/>
          <w:sz w:val="28"/>
          <w:szCs w:val="28"/>
          <w:lang w:eastAsia="uk-UA"/>
        </w:rPr>
      </w:pPr>
      <w:r w:rsidRPr="00C34DB1">
        <w:rPr>
          <w:rFonts w:ascii="Times New Roman" w:eastAsia="Times New Roman" w:hAnsi="Times New Roman"/>
          <w:color w:val="000000"/>
          <w:sz w:val="28"/>
          <w:szCs w:val="28"/>
          <w:lang w:eastAsia="uk-UA"/>
        </w:rPr>
        <w:t>Для досягнення мети, поставленої перед педагогічним колективом, у закладі освіти створено систему виховної роботи, до якої входять постійно діючі структурні підрозділи: семінар класних керівників, комплек</w:t>
      </w:r>
      <w:r w:rsidR="00480A5C">
        <w:rPr>
          <w:rFonts w:ascii="Times New Roman" w:eastAsia="Times New Roman" w:hAnsi="Times New Roman"/>
          <w:color w:val="000000"/>
          <w:sz w:val="28"/>
          <w:szCs w:val="28"/>
          <w:lang w:eastAsia="uk-UA"/>
        </w:rPr>
        <w:t>с позашкільної роботи, козацька</w:t>
      </w:r>
      <w:r w:rsidRPr="00C34DB1">
        <w:rPr>
          <w:rFonts w:ascii="Times New Roman" w:eastAsia="Times New Roman" w:hAnsi="Times New Roman"/>
          <w:color w:val="000000"/>
          <w:sz w:val="28"/>
          <w:szCs w:val="28"/>
          <w:lang w:eastAsia="uk-UA"/>
        </w:rPr>
        <w:t xml:space="preserve"> рада, рада профілактики</w:t>
      </w:r>
      <w:r w:rsidR="00480A5C">
        <w:rPr>
          <w:rFonts w:ascii="Times New Roman" w:eastAsia="Times New Roman" w:hAnsi="Times New Roman"/>
          <w:color w:val="000000"/>
          <w:sz w:val="28"/>
          <w:szCs w:val="28"/>
          <w:lang w:eastAsia="uk-UA"/>
        </w:rPr>
        <w:t xml:space="preserve"> правопорушень, батьківський комітет</w:t>
      </w:r>
      <w:r w:rsidRPr="00C34DB1">
        <w:rPr>
          <w:rFonts w:ascii="Times New Roman" w:eastAsia="Times New Roman" w:hAnsi="Times New Roman"/>
          <w:color w:val="000000"/>
          <w:sz w:val="28"/>
          <w:szCs w:val="28"/>
          <w:lang w:eastAsia="uk-UA"/>
        </w:rPr>
        <w:t xml:space="preserve">. </w:t>
      </w:r>
    </w:p>
    <w:p w:rsidR="00C34DB1" w:rsidRPr="00C34DB1" w:rsidRDefault="00C34DB1" w:rsidP="00C34DB1">
      <w:pPr>
        <w:shd w:val="clear" w:color="auto" w:fill="FFFFFF" w:themeFill="background1"/>
        <w:spacing w:after="145" w:line="276" w:lineRule="auto"/>
        <w:ind w:left="-426" w:right="426" w:firstLine="142"/>
        <w:jc w:val="both"/>
        <w:rPr>
          <w:rFonts w:ascii="Times New Roman" w:eastAsia="Times New Roman" w:hAnsi="Times New Roman"/>
          <w:color w:val="000000"/>
          <w:sz w:val="28"/>
          <w:szCs w:val="28"/>
          <w:lang w:eastAsia="uk-UA"/>
        </w:rPr>
      </w:pPr>
      <w:r w:rsidRPr="00C34DB1">
        <w:rPr>
          <w:rFonts w:ascii="Times New Roman" w:eastAsia="Times New Roman" w:hAnsi="Times New Roman"/>
          <w:color w:val="000000"/>
          <w:sz w:val="28"/>
          <w:szCs w:val="28"/>
          <w:lang w:eastAsia="uk-UA"/>
        </w:rPr>
        <w:t xml:space="preserve">Ядром виховної системи є цілісно-орієнтовний компонент, який базується на виконанні законів України «Про освіту», «Про загальну середню освіту», «Про охорону дитинства», Національної доктрини розвитку освіти, Концепції громадянського виховання, Національної програми патріотичного виховання населення, формування здорового способу життя, розвитку духовності та зміцнення моральних засад суспільства, Національної програми оздоровлення дітей, програми «Обдарована молодь», «Комплексної програми профілактики злочинності і бездоглядності», «Програми профілактики ВІЛ-інфекції», заходів щодо зміцнення моральності та утвердження здорового способу життя, Законів України «Про пожежну безпеку», «Про охорону праці». </w:t>
      </w:r>
    </w:p>
    <w:p w:rsidR="00C34DB1" w:rsidRPr="00C34DB1" w:rsidRDefault="00C34DB1" w:rsidP="00C34DB1">
      <w:pPr>
        <w:shd w:val="clear" w:color="auto" w:fill="FFFFFF" w:themeFill="background1"/>
        <w:spacing w:after="145" w:line="276" w:lineRule="auto"/>
        <w:ind w:left="-426" w:right="426" w:firstLine="142"/>
        <w:jc w:val="both"/>
        <w:rPr>
          <w:rFonts w:ascii="Times New Roman" w:eastAsia="Times New Roman" w:hAnsi="Times New Roman"/>
          <w:color w:val="000000"/>
          <w:sz w:val="28"/>
          <w:szCs w:val="28"/>
          <w:lang w:eastAsia="uk-UA"/>
        </w:rPr>
      </w:pPr>
      <w:r w:rsidRPr="00C34DB1">
        <w:rPr>
          <w:rFonts w:ascii="Times New Roman" w:eastAsia="Times New Roman" w:hAnsi="Times New Roman"/>
          <w:color w:val="000000"/>
          <w:sz w:val="28"/>
          <w:szCs w:val="28"/>
          <w:lang w:eastAsia="uk-UA"/>
        </w:rPr>
        <w:t xml:space="preserve">        При організації роботи дирекція ліцею керується розпорядчими документами гуманітарного  відділу Торчинської селищної ради та управління освіти  і науки Волинської обласної державної адміністрації.  </w:t>
      </w:r>
    </w:p>
    <w:p w:rsidR="00C34DB1" w:rsidRPr="00C34DB1" w:rsidRDefault="00C34DB1" w:rsidP="00C34DB1">
      <w:pPr>
        <w:shd w:val="clear" w:color="auto" w:fill="FFFFFF" w:themeFill="background1"/>
        <w:spacing w:line="276" w:lineRule="auto"/>
        <w:jc w:val="both"/>
        <w:rPr>
          <w:rFonts w:ascii="Times New Roman" w:hAnsi="Times New Roman"/>
          <w:sz w:val="28"/>
          <w:szCs w:val="28"/>
        </w:rPr>
      </w:pPr>
      <w:r w:rsidRPr="00C34DB1">
        <w:rPr>
          <w:rFonts w:ascii="Times New Roman" w:hAnsi="Times New Roman"/>
          <w:sz w:val="28"/>
          <w:szCs w:val="28"/>
        </w:rPr>
        <w:t>Завданням виховної роботи в ліцеї є :</w:t>
      </w:r>
    </w:p>
    <w:p w:rsidR="00C34DB1" w:rsidRPr="00C34DB1" w:rsidRDefault="00C34DB1" w:rsidP="00C34DB1">
      <w:pPr>
        <w:shd w:val="clear" w:color="auto" w:fill="FFFFFF" w:themeFill="background1"/>
        <w:spacing w:after="0" w:line="276" w:lineRule="auto"/>
        <w:jc w:val="both"/>
        <w:rPr>
          <w:rFonts w:ascii="Times New Roman" w:eastAsia="Times New Roman" w:hAnsi="Times New Roman"/>
          <w:sz w:val="28"/>
          <w:szCs w:val="28"/>
          <w:lang w:eastAsia="ru-RU"/>
        </w:rPr>
      </w:pPr>
      <w:r w:rsidRPr="00C34DB1">
        <w:rPr>
          <w:rFonts w:ascii="Times New Roman" w:eastAsia="Times New Roman" w:hAnsi="Times New Roman"/>
          <w:sz w:val="28"/>
          <w:szCs w:val="28"/>
          <w:lang w:eastAsia="ru-RU"/>
        </w:rPr>
        <w:lastRenderedPageBreak/>
        <w:t>-  Забезпечити безумовне виконання всіх норм законодавства із захисту дітей пільгових категорій та інших учасників освітнього процесу.</w:t>
      </w:r>
    </w:p>
    <w:p w:rsidR="00C34DB1" w:rsidRPr="00C34DB1" w:rsidRDefault="00C34DB1" w:rsidP="00C34DB1">
      <w:pPr>
        <w:shd w:val="clear" w:color="auto" w:fill="FFFFFF" w:themeFill="background1"/>
        <w:spacing w:after="0" w:line="276" w:lineRule="auto"/>
        <w:jc w:val="both"/>
        <w:rPr>
          <w:rFonts w:ascii="Times New Roman" w:eastAsia="Times New Roman" w:hAnsi="Times New Roman"/>
          <w:sz w:val="28"/>
          <w:szCs w:val="28"/>
          <w:lang w:eastAsia="ru-RU"/>
        </w:rPr>
      </w:pPr>
      <w:r w:rsidRPr="00C34DB1">
        <w:rPr>
          <w:rFonts w:ascii="Times New Roman" w:eastAsia="Times New Roman" w:hAnsi="Times New Roman"/>
          <w:sz w:val="28"/>
          <w:szCs w:val="28"/>
          <w:lang w:eastAsia="ru-RU"/>
        </w:rPr>
        <w:t>- Виховувати дітей у дусі любові до Батьківщини, родини, школи.</w:t>
      </w:r>
    </w:p>
    <w:p w:rsidR="00C34DB1" w:rsidRPr="00C34DB1" w:rsidRDefault="00C34DB1" w:rsidP="00C34DB1">
      <w:pPr>
        <w:shd w:val="clear" w:color="auto" w:fill="FFFFFF" w:themeFill="background1"/>
        <w:spacing w:after="0" w:line="276" w:lineRule="auto"/>
        <w:jc w:val="both"/>
        <w:rPr>
          <w:rFonts w:ascii="Times New Roman" w:eastAsia="Times New Roman" w:hAnsi="Times New Roman"/>
          <w:sz w:val="28"/>
          <w:szCs w:val="28"/>
          <w:lang w:eastAsia="ru-RU"/>
        </w:rPr>
      </w:pPr>
      <w:r w:rsidRPr="00C34DB1">
        <w:rPr>
          <w:rFonts w:ascii="Times New Roman" w:eastAsia="Times New Roman" w:hAnsi="Times New Roman"/>
          <w:sz w:val="28"/>
          <w:szCs w:val="28"/>
          <w:lang w:eastAsia="ru-RU"/>
        </w:rPr>
        <w:t>-  Продовжувати профілактичну роботу з правового виховання.</w:t>
      </w:r>
    </w:p>
    <w:p w:rsidR="00C34DB1" w:rsidRPr="00C34DB1" w:rsidRDefault="00C34DB1" w:rsidP="00C34DB1">
      <w:pPr>
        <w:shd w:val="clear" w:color="auto" w:fill="FFFFFF" w:themeFill="background1"/>
        <w:spacing w:after="0" w:line="276" w:lineRule="auto"/>
        <w:jc w:val="both"/>
        <w:rPr>
          <w:rFonts w:ascii="Times New Roman" w:eastAsia="Times New Roman" w:hAnsi="Times New Roman"/>
          <w:sz w:val="28"/>
          <w:szCs w:val="28"/>
          <w:lang w:eastAsia="ru-RU"/>
        </w:rPr>
      </w:pPr>
      <w:r w:rsidRPr="00C34DB1">
        <w:rPr>
          <w:rFonts w:ascii="Times New Roman" w:eastAsia="Times New Roman" w:hAnsi="Times New Roman"/>
          <w:sz w:val="28"/>
          <w:szCs w:val="28"/>
          <w:lang w:eastAsia="ru-RU"/>
        </w:rPr>
        <w:t>-  Виховання гуманної, соціально активної особистості, яка усвідомлює свою належність до етносоціального та соціально-культурного середовища, здатна розуміти значення життя як найвищої цінності.</w:t>
      </w:r>
    </w:p>
    <w:p w:rsidR="00C34DB1" w:rsidRPr="00C34DB1" w:rsidRDefault="00C34DB1" w:rsidP="00C34DB1">
      <w:pPr>
        <w:shd w:val="clear" w:color="auto" w:fill="FFFFFF" w:themeFill="background1"/>
        <w:spacing w:after="0" w:line="276" w:lineRule="auto"/>
        <w:jc w:val="both"/>
        <w:rPr>
          <w:rFonts w:ascii="Times New Roman" w:eastAsia="Times New Roman" w:hAnsi="Times New Roman"/>
          <w:sz w:val="28"/>
          <w:szCs w:val="28"/>
          <w:lang w:eastAsia="ru-RU"/>
        </w:rPr>
      </w:pPr>
      <w:r w:rsidRPr="00C34DB1">
        <w:rPr>
          <w:rFonts w:ascii="Times New Roman" w:eastAsia="Times New Roman" w:hAnsi="Times New Roman"/>
          <w:sz w:val="28"/>
          <w:szCs w:val="28"/>
          <w:lang w:eastAsia="ru-RU"/>
        </w:rPr>
        <w:t>- Виховання в учнів потреби у здоров’ї, що є важливою життєвою цінністю, свідомого прагнення до ведення здорового способу життя.</w:t>
      </w:r>
    </w:p>
    <w:p w:rsidR="00C34DB1" w:rsidRPr="004A5472" w:rsidRDefault="00C34DB1" w:rsidP="004A5472">
      <w:pPr>
        <w:spacing w:after="0" w:line="360" w:lineRule="auto"/>
        <w:jc w:val="both"/>
        <w:rPr>
          <w:rFonts w:ascii="Times New Roman" w:hAnsi="Times New Roman"/>
          <w:color w:val="000000" w:themeColor="text1"/>
          <w:sz w:val="28"/>
          <w:szCs w:val="28"/>
        </w:rPr>
      </w:pPr>
      <w:r w:rsidRPr="00C34DB1">
        <w:rPr>
          <w:rFonts w:ascii="Times New Roman" w:hAnsi="Times New Roman"/>
          <w:color w:val="000000" w:themeColor="text1"/>
          <w:sz w:val="28"/>
          <w:szCs w:val="28"/>
        </w:rPr>
        <w:t xml:space="preserve">     </w:t>
      </w:r>
      <w:r w:rsidRPr="00C34DB1">
        <w:rPr>
          <w:rFonts w:ascii="Times New Roman" w:hAnsi="Times New Roman"/>
          <w:color w:val="000000"/>
          <w:sz w:val="28"/>
          <w:szCs w:val="28"/>
          <w:lang w:eastAsia="uk-UA"/>
        </w:rPr>
        <w:t xml:space="preserve"> Численні виховні заходи, проведені у 2023-2024 н.р. відбулись з дотриманням усіх норм та вимог щодо роботи  в умовах воєнного стану. </w:t>
      </w:r>
    </w:p>
    <w:p w:rsidR="00C34DB1" w:rsidRPr="00C34DB1" w:rsidRDefault="00480A5C" w:rsidP="00C34DB1">
      <w:pPr>
        <w:suppressAutoHyphens/>
        <w:spacing w:after="0" w:line="36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У  Садів</w:t>
      </w:r>
      <w:r w:rsidR="00C34DB1" w:rsidRPr="00C34DB1">
        <w:rPr>
          <w:rFonts w:ascii="Times New Roman" w:eastAsia="Times New Roman" w:hAnsi="Times New Roman"/>
          <w:sz w:val="28"/>
          <w:szCs w:val="28"/>
          <w:lang w:eastAsia="uk-UA"/>
        </w:rPr>
        <w:t>ському ліцеї було створено максимально сприятливі умови для розвитку та формування особист</w:t>
      </w:r>
      <w:r w:rsidR="00CC58BA">
        <w:rPr>
          <w:rFonts w:ascii="Times New Roman" w:eastAsia="Times New Roman" w:hAnsi="Times New Roman"/>
          <w:sz w:val="28"/>
          <w:szCs w:val="28"/>
          <w:lang w:eastAsia="uk-UA"/>
        </w:rPr>
        <w:t>існих здібностей кожної дитини з дотриманням усіх рекомендацій  воєнного часу</w:t>
      </w:r>
      <w:r w:rsidR="00C34DB1" w:rsidRPr="00C34DB1">
        <w:rPr>
          <w:rFonts w:ascii="Times New Roman" w:eastAsia="Times New Roman" w:hAnsi="Times New Roman"/>
          <w:sz w:val="28"/>
          <w:szCs w:val="28"/>
          <w:lang w:eastAsia="uk-UA"/>
        </w:rPr>
        <w:t>. Реалізація основних завдань і принципів виховання здійснювалась шляхом планової організації органів учнівського самоврядування ліцею, з урахуванням всіх рекомендацій та наказів МОН під час  воєнного стану. Здійснювалися такі загальношкільні заходи:</w:t>
      </w:r>
    </w:p>
    <w:p w:rsidR="00C34DB1" w:rsidRPr="00C34DB1" w:rsidRDefault="00C34DB1" w:rsidP="00C34DB1">
      <w:pPr>
        <w:suppressAutoHyphens/>
        <w:spacing w:after="0" w:line="360" w:lineRule="auto"/>
        <w:rPr>
          <w:rFonts w:ascii="Times New Roman" w:eastAsia="Times New Roman" w:hAnsi="Times New Roman"/>
          <w:sz w:val="28"/>
          <w:szCs w:val="28"/>
          <w:lang w:eastAsia="uk-UA"/>
        </w:rPr>
      </w:pPr>
      <w:r w:rsidRPr="00C34DB1">
        <w:rPr>
          <w:rFonts w:ascii="Times New Roman" w:eastAsia="Times New Roman" w:hAnsi="Times New Roman"/>
          <w:sz w:val="28"/>
          <w:szCs w:val="28"/>
          <w:lang w:eastAsia="uk-UA"/>
        </w:rPr>
        <w:t xml:space="preserve">виставка патріотичних малюнків «Україна – це наш дім!»;                                  </w:t>
      </w:r>
      <w:r w:rsidR="00480A5C">
        <w:rPr>
          <w:rFonts w:ascii="Times New Roman" w:eastAsia="Times New Roman" w:hAnsi="Times New Roman"/>
          <w:sz w:val="28"/>
          <w:szCs w:val="28"/>
          <w:lang w:eastAsia="uk-UA"/>
        </w:rPr>
        <w:t xml:space="preserve">                          Велика козацька рада </w:t>
      </w:r>
      <w:r w:rsidRPr="00C34DB1">
        <w:rPr>
          <w:rFonts w:ascii="Times New Roman" w:eastAsia="Times New Roman" w:hAnsi="Times New Roman"/>
          <w:sz w:val="28"/>
          <w:szCs w:val="28"/>
          <w:lang w:eastAsia="uk-UA"/>
        </w:rPr>
        <w:t xml:space="preserve">до дня Соборності «Ланцюг єднання»;                                                                                    </w:t>
      </w:r>
      <w:r w:rsidR="00132ABB">
        <w:rPr>
          <w:rFonts w:ascii="Times New Roman" w:eastAsia="Times New Roman" w:hAnsi="Times New Roman"/>
          <w:sz w:val="28"/>
          <w:szCs w:val="28"/>
          <w:lang w:eastAsia="uk-UA"/>
        </w:rPr>
        <w:t xml:space="preserve">                           Козацька рада дня </w:t>
      </w:r>
      <w:r w:rsidRPr="00C34DB1">
        <w:rPr>
          <w:rFonts w:ascii="Times New Roman" w:eastAsia="Times New Roman" w:hAnsi="Times New Roman"/>
          <w:sz w:val="28"/>
          <w:szCs w:val="28"/>
          <w:lang w:eastAsia="uk-UA"/>
        </w:rPr>
        <w:t xml:space="preserve">історичної пам’яті «Квіти у полі, там, де Крути»;                                                                </w:t>
      </w:r>
      <w:r w:rsidR="00132ABB">
        <w:rPr>
          <w:rFonts w:ascii="Times New Roman" w:eastAsia="Times New Roman" w:hAnsi="Times New Roman"/>
          <w:sz w:val="28"/>
          <w:szCs w:val="28"/>
          <w:lang w:eastAsia="uk-UA"/>
        </w:rPr>
        <w:t xml:space="preserve">                </w:t>
      </w:r>
      <w:r w:rsidR="00157E80">
        <w:rPr>
          <w:rFonts w:ascii="Times New Roman" w:eastAsia="Times New Roman" w:hAnsi="Times New Roman"/>
          <w:sz w:val="28"/>
          <w:szCs w:val="28"/>
          <w:lang w:eastAsia="uk-UA"/>
        </w:rPr>
        <w:t xml:space="preserve">Благодійний </w:t>
      </w:r>
      <w:r w:rsidR="00132ABB">
        <w:rPr>
          <w:rFonts w:ascii="Times New Roman" w:eastAsia="Times New Roman" w:hAnsi="Times New Roman"/>
          <w:sz w:val="28"/>
          <w:szCs w:val="28"/>
          <w:lang w:eastAsia="uk-UA"/>
        </w:rPr>
        <w:t xml:space="preserve">концерт </w:t>
      </w:r>
      <w:r w:rsidR="00157E80">
        <w:rPr>
          <w:rFonts w:ascii="Times New Roman" w:eastAsia="Times New Roman" w:hAnsi="Times New Roman"/>
          <w:sz w:val="28"/>
          <w:szCs w:val="28"/>
          <w:lang w:eastAsia="uk-UA"/>
        </w:rPr>
        <w:t>колективів села і ліцею «Разом до Перемоги»</w:t>
      </w:r>
      <w:r w:rsidRPr="00C34DB1">
        <w:rPr>
          <w:rFonts w:ascii="Times New Roman" w:eastAsia="Times New Roman" w:hAnsi="Times New Roman"/>
          <w:sz w:val="28"/>
          <w:szCs w:val="28"/>
          <w:lang w:eastAsia="uk-UA"/>
        </w:rPr>
        <w:t xml:space="preserve">;                                                                                                      акція до Дня єднання «Долоньки єднання»;                                                                                                                 арт-акція «Моя Україна – єдина країна»;                                                                                                                  </w:t>
      </w:r>
      <w:r w:rsidR="00480A5C">
        <w:rPr>
          <w:rFonts w:ascii="Times New Roman" w:eastAsia="Times New Roman" w:hAnsi="Times New Roman"/>
          <w:sz w:val="28"/>
          <w:szCs w:val="28"/>
          <w:lang w:eastAsia="uk-UA"/>
        </w:rPr>
        <w:t>літературна вітальня</w:t>
      </w:r>
      <w:r w:rsidRPr="00C34DB1">
        <w:rPr>
          <w:rFonts w:ascii="Times New Roman" w:eastAsia="Times New Roman" w:hAnsi="Times New Roman"/>
          <w:sz w:val="28"/>
          <w:szCs w:val="28"/>
          <w:lang w:eastAsia="uk-UA"/>
        </w:rPr>
        <w:t xml:space="preserve"> «Великий Кобзар українського народу;                                                                                 урок-реквієм «Дзвони Чорнобиля»;                                                                                                                                                                                </w:t>
      </w:r>
      <w:r w:rsidR="00480A5C">
        <w:rPr>
          <w:rFonts w:ascii="Times New Roman" w:eastAsia="Times New Roman" w:hAnsi="Times New Roman"/>
          <w:sz w:val="28"/>
          <w:szCs w:val="28"/>
          <w:lang w:eastAsia="uk-UA"/>
        </w:rPr>
        <w:t xml:space="preserve">       урочистий реквієм </w:t>
      </w:r>
      <w:r w:rsidRPr="00C34DB1">
        <w:rPr>
          <w:rFonts w:ascii="Times New Roman" w:eastAsia="Times New Roman" w:hAnsi="Times New Roman"/>
          <w:sz w:val="28"/>
          <w:szCs w:val="28"/>
          <w:lang w:eastAsia="uk-UA"/>
        </w:rPr>
        <w:t xml:space="preserve"> «День пам’яті та примирення»;                                                                                      флешмоб до Дня вишиванки</w:t>
      </w:r>
      <w:r w:rsidR="00157E80">
        <w:rPr>
          <w:rFonts w:ascii="Times New Roman" w:eastAsia="Times New Roman" w:hAnsi="Times New Roman"/>
          <w:sz w:val="28"/>
          <w:szCs w:val="28"/>
          <w:lang w:eastAsia="uk-UA"/>
        </w:rPr>
        <w:t xml:space="preserve">;  </w:t>
      </w:r>
      <w:r w:rsidRPr="00C34DB1">
        <w:rPr>
          <w:rFonts w:ascii="Times New Roman" w:eastAsia="Times New Roman" w:hAnsi="Times New Roman"/>
          <w:sz w:val="28"/>
          <w:szCs w:val="28"/>
          <w:lang w:eastAsia="uk-UA"/>
        </w:rPr>
        <w:t xml:space="preserve">  </w:t>
      </w:r>
      <w:r w:rsidR="00157E80">
        <w:rPr>
          <w:rFonts w:ascii="Times New Roman" w:eastAsia="Times New Roman" w:hAnsi="Times New Roman"/>
          <w:sz w:val="28"/>
          <w:szCs w:val="28"/>
          <w:lang w:eastAsia="uk-UA"/>
        </w:rPr>
        <w:t>«В</w:t>
      </w:r>
      <w:r w:rsidRPr="00C34DB1">
        <w:rPr>
          <w:rFonts w:ascii="Times New Roman" w:eastAsia="Times New Roman" w:hAnsi="Times New Roman"/>
          <w:sz w:val="28"/>
          <w:szCs w:val="28"/>
          <w:lang w:eastAsia="uk-UA"/>
        </w:rPr>
        <w:t>ишиванку</w:t>
      </w:r>
      <w:r w:rsidR="00157E80">
        <w:rPr>
          <w:rFonts w:ascii="Times New Roman" w:eastAsia="Times New Roman" w:hAnsi="Times New Roman"/>
          <w:sz w:val="28"/>
          <w:szCs w:val="28"/>
          <w:lang w:eastAsia="uk-UA"/>
        </w:rPr>
        <w:t xml:space="preserve"> одягну</w:t>
      </w:r>
      <w:r w:rsidRPr="00C34DB1">
        <w:rPr>
          <w:rFonts w:ascii="Times New Roman" w:eastAsia="Times New Roman" w:hAnsi="Times New Roman"/>
          <w:sz w:val="28"/>
          <w:szCs w:val="28"/>
          <w:lang w:eastAsia="uk-UA"/>
        </w:rPr>
        <w:t xml:space="preserve"> – </w:t>
      </w:r>
      <w:r w:rsidR="00157E80">
        <w:rPr>
          <w:rFonts w:ascii="Times New Roman" w:eastAsia="Times New Roman" w:hAnsi="Times New Roman"/>
          <w:sz w:val="28"/>
          <w:szCs w:val="28"/>
          <w:lang w:eastAsia="uk-UA"/>
        </w:rPr>
        <w:t>ЗСУ підтримаю» ; О</w:t>
      </w:r>
      <w:r w:rsidRPr="00C34DB1">
        <w:rPr>
          <w:rFonts w:ascii="Times New Roman" w:eastAsia="Times New Roman" w:hAnsi="Times New Roman"/>
          <w:sz w:val="28"/>
          <w:szCs w:val="28"/>
          <w:lang w:eastAsia="uk-UA"/>
        </w:rPr>
        <w:t>станній дзвоник.</w:t>
      </w:r>
    </w:p>
    <w:p w:rsidR="00C34DB1" w:rsidRPr="00C34DB1" w:rsidRDefault="00C34DB1" w:rsidP="00C34DB1">
      <w:pPr>
        <w:suppressAutoHyphens/>
        <w:spacing w:after="0" w:line="360" w:lineRule="auto"/>
        <w:jc w:val="both"/>
        <w:rPr>
          <w:rFonts w:ascii="Times New Roman" w:eastAsia="Times New Roman" w:hAnsi="Times New Roman"/>
          <w:sz w:val="28"/>
          <w:szCs w:val="28"/>
          <w:lang w:eastAsia="uk-UA"/>
        </w:rPr>
      </w:pPr>
      <w:r w:rsidRPr="00C34DB1">
        <w:rPr>
          <w:rFonts w:ascii="Times New Roman" w:hAnsi="Times New Roman"/>
          <w:color w:val="000000"/>
          <w:sz w:val="28"/>
          <w:szCs w:val="28"/>
          <w:lang w:eastAsia="uk-UA"/>
        </w:rPr>
        <w:t xml:space="preserve">               Щодня  (у навчальні дні) о 9-00 проходила </w:t>
      </w:r>
      <w:r w:rsidRPr="00C34DB1">
        <w:rPr>
          <w:rFonts w:ascii="Times New Roman" w:hAnsi="Times New Roman"/>
          <w:color w:val="000000"/>
          <w:sz w:val="28"/>
          <w:szCs w:val="28"/>
          <w:shd w:val="clear" w:color="auto" w:fill="FFFFFF"/>
          <w:lang w:eastAsia="uk-UA"/>
        </w:rPr>
        <w:t>загальнонаціональна хвилина     мовчання для вшанування пам'яті загиблих унаслідок збройної агресії російської федерації.</w:t>
      </w:r>
    </w:p>
    <w:p w:rsidR="00C34DB1" w:rsidRPr="00C34DB1" w:rsidRDefault="00C34DB1" w:rsidP="00C34DB1">
      <w:pPr>
        <w:suppressAutoHyphens/>
        <w:spacing w:after="0" w:line="360" w:lineRule="auto"/>
        <w:jc w:val="both"/>
        <w:textAlignment w:val="baseline"/>
        <w:rPr>
          <w:rFonts w:ascii="Times New Roman" w:eastAsia="Times New Roman" w:hAnsi="Times New Roman"/>
          <w:sz w:val="28"/>
          <w:szCs w:val="28"/>
          <w:lang w:eastAsia="uk-UA"/>
        </w:rPr>
      </w:pPr>
      <w:r w:rsidRPr="00C34DB1">
        <w:rPr>
          <w:rFonts w:ascii="Times New Roman" w:eastAsia="Times New Roman" w:hAnsi="Times New Roman"/>
          <w:color w:val="000000"/>
          <w:sz w:val="28"/>
          <w:szCs w:val="28"/>
          <w:lang w:eastAsia="uk-UA"/>
        </w:rPr>
        <w:lastRenderedPageBreak/>
        <w:t xml:space="preserve">       В основу системи загальношкільних заходів покладені тематичні місячники, які спрямовані на підвищення зацікавленості вихованців спільною діяльністю та виражають всі напрямки здійснення виховного процесу.</w:t>
      </w:r>
    </w:p>
    <w:p w:rsidR="00C34DB1" w:rsidRPr="00C34DB1" w:rsidRDefault="00C34DB1" w:rsidP="00C34DB1">
      <w:pPr>
        <w:suppressAutoHyphens/>
        <w:spacing w:after="0" w:line="360" w:lineRule="auto"/>
        <w:jc w:val="both"/>
        <w:textAlignment w:val="baseline"/>
        <w:rPr>
          <w:rFonts w:ascii="Times New Roman" w:eastAsia="Times New Roman" w:hAnsi="Times New Roman"/>
          <w:sz w:val="28"/>
          <w:szCs w:val="28"/>
          <w:lang w:eastAsia="uk-UA"/>
        </w:rPr>
      </w:pPr>
      <w:r w:rsidRPr="00C34DB1">
        <w:rPr>
          <w:rFonts w:ascii="Times New Roman" w:eastAsia="Times New Roman" w:hAnsi="Times New Roman"/>
          <w:color w:val="000000"/>
          <w:sz w:val="28"/>
          <w:szCs w:val="28"/>
          <w:lang w:eastAsia="uk-UA"/>
        </w:rPr>
        <w:t xml:space="preserve">       Впродовж 2023-2024 навчального року учні ліцею разом з класними керівниками були активними учасниками місячників:</w:t>
      </w:r>
    </w:p>
    <w:p w:rsidR="00C34DB1" w:rsidRPr="00C34DB1" w:rsidRDefault="00C34DB1" w:rsidP="00C34DB1">
      <w:pPr>
        <w:numPr>
          <w:ilvl w:val="0"/>
          <w:numId w:val="6"/>
        </w:numPr>
        <w:suppressAutoHyphens/>
        <w:spacing w:after="0" w:line="360" w:lineRule="auto"/>
        <w:jc w:val="both"/>
        <w:textAlignment w:val="baseline"/>
        <w:rPr>
          <w:rFonts w:ascii="Times New Roman" w:eastAsia="Times New Roman" w:hAnsi="Times New Roman"/>
          <w:sz w:val="28"/>
          <w:szCs w:val="28"/>
          <w:lang w:eastAsia="uk-UA"/>
        </w:rPr>
      </w:pPr>
      <w:r w:rsidRPr="00C34DB1">
        <w:rPr>
          <w:rFonts w:ascii="Times New Roman" w:eastAsia="Times New Roman" w:hAnsi="Times New Roman"/>
          <w:color w:val="000000"/>
          <w:sz w:val="28"/>
          <w:szCs w:val="28"/>
          <w:lang w:eastAsia="uk-UA"/>
        </w:rPr>
        <w:t xml:space="preserve"> «Родинного виховання»</w:t>
      </w:r>
      <w:r w:rsidR="00157E80">
        <w:rPr>
          <w:rFonts w:ascii="Times New Roman" w:eastAsia="Times New Roman" w:hAnsi="Times New Roman"/>
          <w:color w:val="000000"/>
          <w:sz w:val="28"/>
          <w:szCs w:val="28"/>
          <w:lang w:eastAsia="uk-UA"/>
        </w:rPr>
        <w:t xml:space="preserve"> </w:t>
      </w:r>
      <w:r w:rsidRPr="00C34DB1">
        <w:rPr>
          <w:rFonts w:ascii="Times New Roman" w:eastAsia="Times New Roman" w:hAnsi="Times New Roman"/>
          <w:color w:val="000000"/>
          <w:sz w:val="28"/>
          <w:szCs w:val="28"/>
          <w:lang w:eastAsia="uk-UA"/>
        </w:rPr>
        <w:t>(січень);</w:t>
      </w:r>
    </w:p>
    <w:p w:rsidR="00C34DB1" w:rsidRPr="00C34DB1" w:rsidRDefault="00C34DB1" w:rsidP="00C34DB1">
      <w:pPr>
        <w:numPr>
          <w:ilvl w:val="0"/>
          <w:numId w:val="6"/>
        </w:numPr>
        <w:suppressAutoHyphens/>
        <w:spacing w:after="0" w:line="360" w:lineRule="auto"/>
        <w:jc w:val="both"/>
        <w:textAlignment w:val="baseline"/>
        <w:rPr>
          <w:rFonts w:ascii="Times New Roman" w:eastAsia="Times New Roman" w:hAnsi="Times New Roman"/>
          <w:sz w:val="28"/>
          <w:szCs w:val="28"/>
          <w:lang w:eastAsia="uk-UA"/>
        </w:rPr>
      </w:pPr>
      <w:r w:rsidRPr="00C34DB1">
        <w:rPr>
          <w:rFonts w:ascii="Times New Roman" w:eastAsia="Times New Roman" w:hAnsi="Times New Roman"/>
          <w:color w:val="000000"/>
          <w:sz w:val="28"/>
          <w:szCs w:val="28"/>
          <w:lang w:eastAsia="uk-UA"/>
        </w:rPr>
        <w:t>«Національно-патріотичного виховання» (лютий);</w:t>
      </w:r>
    </w:p>
    <w:p w:rsidR="00C34DB1" w:rsidRPr="00C34DB1" w:rsidRDefault="00C34DB1" w:rsidP="00C34DB1">
      <w:pPr>
        <w:numPr>
          <w:ilvl w:val="0"/>
          <w:numId w:val="6"/>
        </w:numPr>
        <w:suppressAutoHyphens/>
        <w:spacing w:after="0" w:line="360" w:lineRule="auto"/>
        <w:jc w:val="both"/>
        <w:textAlignment w:val="baseline"/>
        <w:rPr>
          <w:rFonts w:ascii="Times New Roman" w:eastAsia="Times New Roman" w:hAnsi="Times New Roman"/>
          <w:sz w:val="28"/>
          <w:szCs w:val="28"/>
          <w:lang w:eastAsia="uk-UA"/>
        </w:rPr>
      </w:pPr>
      <w:r w:rsidRPr="00C34DB1">
        <w:rPr>
          <w:rFonts w:ascii="Times New Roman" w:eastAsia="Times New Roman" w:hAnsi="Times New Roman"/>
          <w:color w:val="000000"/>
          <w:sz w:val="28"/>
          <w:szCs w:val="28"/>
          <w:lang w:eastAsia="uk-UA"/>
        </w:rPr>
        <w:t>«Боротьби з незаконним обігом наркотиків»(березень);</w:t>
      </w:r>
    </w:p>
    <w:p w:rsidR="00C34DB1" w:rsidRPr="00C34DB1" w:rsidRDefault="00C34DB1" w:rsidP="00C34DB1">
      <w:pPr>
        <w:numPr>
          <w:ilvl w:val="0"/>
          <w:numId w:val="6"/>
        </w:numPr>
        <w:suppressAutoHyphens/>
        <w:spacing w:after="0" w:line="360" w:lineRule="auto"/>
        <w:jc w:val="both"/>
        <w:textAlignment w:val="baseline"/>
        <w:rPr>
          <w:rFonts w:ascii="Times New Roman" w:eastAsia="Times New Roman" w:hAnsi="Times New Roman"/>
          <w:sz w:val="28"/>
          <w:szCs w:val="28"/>
          <w:lang w:eastAsia="uk-UA"/>
        </w:rPr>
      </w:pPr>
      <w:r w:rsidRPr="00C34DB1">
        <w:rPr>
          <w:rFonts w:ascii="Times New Roman" w:eastAsia="Times New Roman" w:hAnsi="Times New Roman"/>
          <w:color w:val="000000"/>
          <w:sz w:val="28"/>
          <w:szCs w:val="28"/>
          <w:lang w:eastAsia="uk-UA"/>
        </w:rPr>
        <w:t>«Безпеки життєдіяльності»(квітень);</w:t>
      </w:r>
    </w:p>
    <w:p w:rsidR="00C34DB1" w:rsidRPr="00C34DB1" w:rsidRDefault="00C34DB1" w:rsidP="00C34DB1">
      <w:pPr>
        <w:numPr>
          <w:ilvl w:val="0"/>
          <w:numId w:val="6"/>
        </w:numPr>
        <w:suppressAutoHyphens/>
        <w:spacing w:after="0" w:line="360" w:lineRule="auto"/>
        <w:jc w:val="both"/>
        <w:textAlignment w:val="baseline"/>
        <w:rPr>
          <w:rFonts w:ascii="Times New Roman" w:eastAsia="Times New Roman" w:hAnsi="Times New Roman"/>
          <w:sz w:val="28"/>
          <w:szCs w:val="28"/>
          <w:lang w:eastAsia="uk-UA"/>
        </w:rPr>
      </w:pPr>
      <w:r w:rsidRPr="00C34DB1">
        <w:rPr>
          <w:rFonts w:ascii="Times New Roman" w:eastAsia="Times New Roman" w:hAnsi="Times New Roman"/>
          <w:color w:val="000000"/>
          <w:sz w:val="28"/>
          <w:szCs w:val="28"/>
          <w:lang w:eastAsia="uk-UA"/>
        </w:rPr>
        <w:t>«Громадянського виховання» (травень).</w:t>
      </w:r>
    </w:p>
    <w:p w:rsidR="00C34DB1" w:rsidRPr="00C34DB1" w:rsidRDefault="00C34DB1" w:rsidP="00C34DB1">
      <w:pPr>
        <w:suppressAutoHyphens/>
        <w:spacing w:after="0" w:line="360" w:lineRule="auto"/>
        <w:jc w:val="both"/>
        <w:rPr>
          <w:rFonts w:ascii="Times New Roman" w:eastAsia="Times New Roman" w:hAnsi="Times New Roman"/>
          <w:sz w:val="28"/>
          <w:szCs w:val="28"/>
          <w:lang w:eastAsia="uk-UA"/>
        </w:rPr>
      </w:pPr>
      <w:r w:rsidRPr="00C34DB1">
        <w:rPr>
          <w:rFonts w:ascii="Times New Roman" w:eastAsia="Times New Roman" w:hAnsi="Times New Roman"/>
          <w:color w:val="000000"/>
          <w:sz w:val="28"/>
          <w:szCs w:val="28"/>
          <w:lang w:eastAsia="uk-UA"/>
        </w:rPr>
        <w:t>У закладі освіти функціонує Рада профілактики правопорушень та соціального захисту учнів. У ІІ семестрі 2023 – 2024 н.р. відбулося 5  засідань Ради профілактики правопоруше</w:t>
      </w:r>
      <w:r w:rsidR="00157E80">
        <w:rPr>
          <w:rFonts w:ascii="Times New Roman" w:eastAsia="Times New Roman" w:hAnsi="Times New Roman"/>
          <w:color w:val="000000"/>
          <w:sz w:val="28"/>
          <w:szCs w:val="28"/>
          <w:lang w:eastAsia="uk-UA"/>
        </w:rPr>
        <w:t>нь.</w:t>
      </w:r>
    </w:p>
    <w:p w:rsidR="00C34DB1" w:rsidRPr="00C34DB1" w:rsidRDefault="00C34DB1" w:rsidP="00C34DB1">
      <w:pPr>
        <w:suppressAutoHyphens/>
        <w:spacing w:after="0" w:line="360" w:lineRule="auto"/>
        <w:jc w:val="both"/>
        <w:rPr>
          <w:rFonts w:ascii="Times New Roman" w:eastAsia="Times New Roman" w:hAnsi="Times New Roman"/>
          <w:sz w:val="28"/>
          <w:szCs w:val="28"/>
          <w:lang w:eastAsia="uk-UA"/>
        </w:rPr>
      </w:pPr>
      <w:r w:rsidRPr="00C34DB1">
        <w:rPr>
          <w:rFonts w:ascii="Times New Roman" w:hAnsi="Times New Roman"/>
          <w:color w:val="000000"/>
          <w:sz w:val="28"/>
          <w:szCs w:val="28"/>
          <w:lang w:eastAsia="uk-UA"/>
        </w:rPr>
        <w:t xml:space="preserve">         У рамках проєкту "Шкільний оф</w:t>
      </w:r>
      <w:r w:rsidR="0072463B">
        <w:rPr>
          <w:rFonts w:ascii="Times New Roman" w:hAnsi="Times New Roman"/>
          <w:color w:val="000000"/>
          <w:sz w:val="28"/>
          <w:szCs w:val="28"/>
          <w:lang w:eastAsia="uk-UA"/>
        </w:rPr>
        <w:t>іцер поліції" з учнями Садів</w:t>
      </w:r>
      <w:r w:rsidRPr="00C34DB1">
        <w:rPr>
          <w:rFonts w:ascii="Times New Roman" w:hAnsi="Times New Roman"/>
          <w:color w:val="000000"/>
          <w:sz w:val="28"/>
          <w:szCs w:val="28"/>
          <w:lang w:eastAsia="uk-UA"/>
        </w:rPr>
        <w:t>ського ліцею було проведено зустрічі зі шкільним офіцером поліції  та дільничним інспектором громади стосовно куріння та поведінки в закладі освіти.</w:t>
      </w:r>
    </w:p>
    <w:p w:rsidR="00C34DB1" w:rsidRPr="00C34DB1" w:rsidRDefault="00C34DB1" w:rsidP="00C34DB1">
      <w:pPr>
        <w:spacing w:after="0" w:line="276" w:lineRule="auto"/>
        <w:ind w:firstLine="567"/>
        <w:jc w:val="both"/>
        <w:rPr>
          <w:rFonts w:ascii="Times New Roman" w:eastAsia="Times New Roman" w:hAnsi="Times New Roman"/>
          <w:color w:val="000000"/>
          <w:sz w:val="28"/>
          <w:szCs w:val="28"/>
          <w:lang w:eastAsia="uk-UA"/>
        </w:rPr>
      </w:pPr>
      <w:r w:rsidRPr="00C34DB1">
        <w:rPr>
          <w:rFonts w:ascii="Times New Roman" w:eastAsia="Times New Roman" w:hAnsi="Times New Roman"/>
          <w:sz w:val="28"/>
          <w:szCs w:val="28"/>
          <w:lang w:eastAsia="uk-UA"/>
        </w:rPr>
        <w:t xml:space="preserve">Важливою складовою виховної </w:t>
      </w:r>
      <w:r w:rsidRPr="00C34DB1">
        <w:rPr>
          <w:rFonts w:ascii="Times New Roman" w:eastAsia="Times New Roman" w:hAnsi="Times New Roman"/>
          <w:color w:val="000000"/>
          <w:sz w:val="28"/>
          <w:szCs w:val="28"/>
          <w:lang w:eastAsia="uk-UA"/>
        </w:rPr>
        <w:t>роботи закладу освіти є учнівське самоврядування</w:t>
      </w:r>
      <w:r w:rsidR="0072463B">
        <w:rPr>
          <w:rFonts w:ascii="Times New Roman" w:eastAsia="Times New Roman" w:hAnsi="Times New Roman"/>
          <w:color w:val="000000"/>
          <w:sz w:val="28"/>
          <w:szCs w:val="28"/>
          <w:lang w:eastAsia="uk-UA"/>
        </w:rPr>
        <w:t xml:space="preserve"> (Козацька республіка)</w:t>
      </w:r>
      <w:r w:rsidRPr="00C34DB1">
        <w:rPr>
          <w:rFonts w:ascii="Times New Roman" w:eastAsia="Times New Roman" w:hAnsi="Times New Roman"/>
          <w:color w:val="000000"/>
          <w:sz w:val="28"/>
          <w:szCs w:val="28"/>
          <w:lang w:eastAsia="uk-UA"/>
        </w:rPr>
        <w:t xml:space="preserve">, яке стало для учнів справжньою школою демократії, школою громадянського становлення підростаючого покоління. Модель учнівського самоврядування нашого ліцею має цілеспрямовану, конкретну, систематичну і прогнозовану за наслідками діяльності школярів мету – виховувати в учнів активну життєву позицію. Забезпечує комплексний виховний вплив на учнів шляхом залучення їх до активної та систематичної участі у вирішенні важливих питань класу та закладу освіти, в залученні всіх членів учнівського колективу до планування, організації, контролю й підбиття підсумків навчальної та суспільно-корисної праці.  </w:t>
      </w:r>
    </w:p>
    <w:p w:rsidR="00C34DB1" w:rsidRPr="00C34DB1" w:rsidRDefault="00C34DB1" w:rsidP="00AC61D8">
      <w:pPr>
        <w:spacing w:after="16" w:line="276" w:lineRule="auto"/>
        <w:ind w:firstLine="567"/>
        <w:rPr>
          <w:rFonts w:ascii="Times New Roman" w:eastAsia="Times New Roman" w:hAnsi="Times New Roman"/>
          <w:color w:val="000000"/>
          <w:sz w:val="28"/>
          <w:szCs w:val="28"/>
          <w:lang w:eastAsia="uk-UA"/>
        </w:rPr>
      </w:pPr>
      <w:r w:rsidRPr="00C34DB1">
        <w:rPr>
          <w:rFonts w:ascii="Times New Roman" w:eastAsia="Times New Roman" w:hAnsi="Times New Roman"/>
          <w:color w:val="000000"/>
          <w:sz w:val="28"/>
          <w:szCs w:val="28"/>
          <w:lang w:eastAsia="uk-UA"/>
        </w:rPr>
        <w:t>Протягом навчальног</w:t>
      </w:r>
      <w:r w:rsidR="00AC61D8">
        <w:rPr>
          <w:rFonts w:ascii="Times New Roman" w:eastAsia="Times New Roman" w:hAnsi="Times New Roman"/>
          <w:color w:val="000000"/>
          <w:sz w:val="28"/>
          <w:szCs w:val="28"/>
          <w:lang w:eastAsia="uk-UA"/>
        </w:rPr>
        <w:t>о року учні, класні керівники, педагог- організатор</w:t>
      </w:r>
      <w:r w:rsidRPr="00C34DB1">
        <w:rPr>
          <w:rFonts w:ascii="Times New Roman" w:eastAsia="Times New Roman" w:hAnsi="Times New Roman"/>
          <w:color w:val="000000"/>
          <w:sz w:val="28"/>
          <w:szCs w:val="28"/>
          <w:lang w:val="ru-RU" w:eastAsia="uk-UA"/>
        </w:rPr>
        <w:t xml:space="preserve"> </w:t>
      </w:r>
      <w:r w:rsidRPr="00C34DB1">
        <w:rPr>
          <w:rFonts w:ascii="Times New Roman" w:eastAsia="Times New Roman" w:hAnsi="Times New Roman"/>
          <w:color w:val="000000"/>
          <w:sz w:val="28"/>
          <w:szCs w:val="28"/>
          <w:lang w:eastAsia="uk-UA"/>
        </w:rPr>
        <w:t xml:space="preserve">працювали над проблемою </w:t>
      </w:r>
      <w:r w:rsidRPr="0072463B">
        <w:rPr>
          <w:rFonts w:ascii="Times New Roman" w:eastAsia="Times New Roman" w:hAnsi="Times New Roman"/>
          <w:color w:val="000000"/>
          <w:sz w:val="28"/>
          <w:szCs w:val="28"/>
          <w:u w:val="single"/>
          <w:lang w:eastAsia="uk-UA"/>
        </w:rPr>
        <w:t>«</w:t>
      </w:r>
      <w:r w:rsidR="00CC58BA" w:rsidRPr="004C77BA">
        <w:rPr>
          <w:rFonts w:ascii="Times New Roman" w:eastAsia="Times New Roman" w:hAnsi="Times New Roman"/>
          <w:b/>
          <w:color w:val="000000"/>
          <w:sz w:val="28"/>
          <w:szCs w:val="28"/>
          <w:u w:val="single"/>
          <w:lang w:eastAsia="uk-UA"/>
        </w:rPr>
        <w:t>Створення умов для формування життєво необхідних компетентностей</w:t>
      </w:r>
      <w:r w:rsidR="00AC61D8" w:rsidRPr="004C77BA">
        <w:rPr>
          <w:rFonts w:ascii="Times New Roman" w:eastAsia="Times New Roman" w:hAnsi="Times New Roman"/>
          <w:b/>
          <w:color w:val="000000"/>
          <w:sz w:val="28"/>
          <w:szCs w:val="28"/>
          <w:u w:val="single"/>
          <w:lang w:eastAsia="uk-UA"/>
        </w:rPr>
        <w:t xml:space="preserve"> та в</w:t>
      </w:r>
      <w:r w:rsidRPr="004C77BA">
        <w:rPr>
          <w:rFonts w:ascii="Times New Roman" w:eastAsia="Times New Roman" w:hAnsi="Times New Roman"/>
          <w:b/>
          <w:color w:val="000000"/>
          <w:sz w:val="28"/>
          <w:szCs w:val="28"/>
          <w:u w:val="single"/>
          <w:lang w:eastAsia="uk-UA"/>
        </w:rPr>
        <w:t xml:space="preserve">иховання </w:t>
      </w:r>
      <w:r w:rsidR="00AC61D8" w:rsidRPr="004C77BA">
        <w:rPr>
          <w:rFonts w:ascii="Times New Roman" w:eastAsia="Times New Roman" w:hAnsi="Times New Roman"/>
          <w:b/>
          <w:color w:val="000000"/>
          <w:sz w:val="28"/>
          <w:szCs w:val="28"/>
          <w:u w:val="single"/>
          <w:lang w:eastAsia="uk-UA"/>
        </w:rPr>
        <w:t xml:space="preserve">національної свідомості </w:t>
      </w:r>
      <w:bookmarkStart w:id="0" w:name="_GoBack"/>
      <w:bookmarkEnd w:id="0"/>
      <w:r w:rsidR="00AC61D8" w:rsidRPr="004C77BA">
        <w:rPr>
          <w:rFonts w:ascii="Times New Roman" w:eastAsia="Times New Roman" w:hAnsi="Times New Roman"/>
          <w:b/>
          <w:color w:val="000000"/>
          <w:sz w:val="28"/>
          <w:szCs w:val="28"/>
          <w:u w:val="single"/>
          <w:lang w:eastAsia="uk-UA"/>
        </w:rPr>
        <w:t>учнів</w:t>
      </w:r>
      <w:r w:rsidRPr="004C77BA">
        <w:rPr>
          <w:rFonts w:ascii="Times New Roman" w:eastAsia="Times New Roman" w:hAnsi="Times New Roman"/>
          <w:b/>
          <w:color w:val="000000"/>
          <w:sz w:val="28"/>
          <w:szCs w:val="28"/>
          <w:u w:val="single"/>
          <w:lang w:eastAsia="uk-UA"/>
        </w:rPr>
        <w:t>»,</w:t>
      </w:r>
      <w:r w:rsidRPr="0072463B">
        <w:rPr>
          <w:rFonts w:ascii="Times New Roman" w:eastAsia="Times New Roman" w:hAnsi="Times New Roman"/>
          <w:color w:val="000000"/>
          <w:sz w:val="28"/>
          <w:szCs w:val="28"/>
          <w:u w:val="single"/>
          <w:lang w:eastAsia="uk-UA"/>
        </w:rPr>
        <w:t xml:space="preserve"> </w:t>
      </w:r>
      <w:r w:rsidR="00AC61D8">
        <w:rPr>
          <w:rFonts w:ascii="Times New Roman" w:eastAsia="Times New Roman" w:hAnsi="Times New Roman"/>
          <w:color w:val="000000"/>
          <w:sz w:val="28"/>
          <w:szCs w:val="28"/>
          <w:u w:val="single"/>
          <w:lang w:eastAsia="uk-UA"/>
        </w:rPr>
        <w:t xml:space="preserve"> всі </w:t>
      </w:r>
      <w:r w:rsidRPr="00C34DB1">
        <w:rPr>
          <w:rFonts w:ascii="Times New Roman" w:eastAsia="Times New Roman" w:hAnsi="Times New Roman"/>
          <w:color w:val="000000"/>
          <w:sz w:val="28"/>
          <w:szCs w:val="28"/>
          <w:lang w:eastAsia="uk-UA"/>
        </w:rPr>
        <w:t xml:space="preserve">активно долучалось до проведення позакласних та позашкільних заходів різного спрямування. </w:t>
      </w:r>
    </w:p>
    <w:p w:rsidR="00C34DB1" w:rsidRPr="00C34DB1" w:rsidRDefault="00C34DB1" w:rsidP="00C34DB1">
      <w:pPr>
        <w:spacing w:after="140" w:line="276" w:lineRule="auto"/>
        <w:ind w:firstLine="567"/>
        <w:jc w:val="both"/>
        <w:rPr>
          <w:rFonts w:ascii="Times New Roman" w:eastAsia="Times New Roman" w:hAnsi="Times New Roman"/>
          <w:color w:val="000000"/>
          <w:sz w:val="28"/>
          <w:szCs w:val="28"/>
          <w:lang w:eastAsia="uk-UA"/>
        </w:rPr>
      </w:pPr>
      <w:r w:rsidRPr="00C34DB1">
        <w:rPr>
          <w:rFonts w:ascii="Times New Roman" w:eastAsia="Times New Roman" w:hAnsi="Times New Roman"/>
          <w:color w:val="000000"/>
          <w:sz w:val="28"/>
          <w:szCs w:val="28"/>
          <w:lang w:eastAsia="uk-UA"/>
        </w:rPr>
        <w:t xml:space="preserve">Робота самоврядування дає можливість кожному учневі знайти саме свою справу, яка йому ближча за інтересами, здібностями, нахилами. </w:t>
      </w:r>
    </w:p>
    <w:p w:rsidR="00C34DB1" w:rsidRPr="00C34DB1" w:rsidRDefault="00DA3F59" w:rsidP="00C34DB1">
      <w:pPr>
        <w:spacing w:after="146" w:line="276" w:lineRule="auto"/>
        <w:ind w:firstLine="567"/>
        <w:jc w:val="both"/>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lastRenderedPageBreak/>
        <w:t>Актив козацької ради був</w:t>
      </w:r>
      <w:r w:rsidR="00C34DB1" w:rsidRPr="00C34DB1">
        <w:rPr>
          <w:rFonts w:ascii="Times New Roman" w:eastAsia="Times New Roman" w:hAnsi="Times New Roman"/>
          <w:color w:val="000000"/>
          <w:sz w:val="28"/>
          <w:szCs w:val="28"/>
          <w:lang w:eastAsia="uk-UA"/>
        </w:rPr>
        <w:t xml:space="preserve"> активним організатором і учасником багатьох позашкільних заходів, таких як</w:t>
      </w:r>
      <w:r>
        <w:rPr>
          <w:rFonts w:ascii="Times New Roman" w:eastAsia="Times New Roman" w:hAnsi="Times New Roman"/>
          <w:color w:val="000000"/>
          <w:sz w:val="28"/>
          <w:szCs w:val="28"/>
          <w:lang w:eastAsia="uk-UA"/>
        </w:rPr>
        <w:t>: Свято осені, заходів до дня захисників і захисниць України, новорчних, весняних свят,</w:t>
      </w:r>
      <w:r w:rsidR="00C34DB1" w:rsidRPr="00C34DB1">
        <w:rPr>
          <w:rFonts w:ascii="Times New Roman" w:eastAsia="Times New Roman" w:hAnsi="Times New Roman"/>
          <w:color w:val="000000"/>
          <w:sz w:val="28"/>
          <w:szCs w:val="28"/>
          <w:lang w:eastAsia="uk-UA"/>
        </w:rPr>
        <w:t xml:space="preserve"> Дня матері, привітання до Дня</w:t>
      </w:r>
      <w:r>
        <w:rPr>
          <w:rFonts w:ascii="Times New Roman" w:eastAsia="Times New Roman" w:hAnsi="Times New Roman"/>
          <w:color w:val="000000"/>
          <w:sz w:val="28"/>
          <w:szCs w:val="28"/>
          <w:lang w:eastAsia="uk-UA"/>
        </w:rPr>
        <w:t xml:space="preserve"> вчителя </w:t>
      </w:r>
      <w:r w:rsidR="00C34DB1" w:rsidRPr="00C34DB1">
        <w:rPr>
          <w:rFonts w:ascii="Times New Roman" w:eastAsia="Times New Roman" w:hAnsi="Times New Roman"/>
          <w:color w:val="000000"/>
          <w:sz w:val="28"/>
          <w:szCs w:val="28"/>
          <w:lang w:eastAsia="uk-UA"/>
        </w:rPr>
        <w:t xml:space="preserve">тощо. </w:t>
      </w:r>
    </w:p>
    <w:p w:rsidR="00C34DB1" w:rsidRPr="00C34DB1" w:rsidRDefault="00C34DB1" w:rsidP="00C34DB1">
      <w:pPr>
        <w:suppressAutoHyphens/>
        <w:autoSpaceDN w:val="0"/>
        <w:spacing w:after="0" w:line="276" w:lineRule="auto"/>
        <w:ind w:firstLine="567"/>
        <w:jc w:val="both"/>
        <w:textAlignment w:val="baseline"/>
        <w:rPr>
          <w:rFonts w:ascii="Times New Roman" w:hAnsi="Times New Roman"/>
          <w:color w:val="000000"/>
          <w:sz w:val="28"/>
          <w:szCs w:val="28"/>
        </w:rPr>
      </w:pPr>
      <w:r w:rsidRPr="00C34DB1">
        <w:rPr>
          <w:rFonts w:ascii="Times New Roman" w:hAnsi="Times New Roman"/>
          <w:color w:val="000000"/>
          <w:sz w:val="28"/>
          <w:szCs w:val="28"/>
        </w:rPr>
        <w:t>Традиційним стало проведення у ліцеї тижнів безпеки дорожнього руху, спільних дій в інтересах дітей, безпеки життєдіяльності, правових знань, толерантності тощо.</w:t>
      </w:r>
    </w:p>
    <w:p w:rsidR="00C34DB1" w:rsidRPr="00C34DB1" w:rsidRDefault="00C34DB1" w:rsidP="00C34DB1">
      <w:pPr>
        <w:suppressAutoHyphens/>
        <w:autoSpaceDN w:val="0"/>
        <w:spacing w:after="0" w:line="276" w:lineRule="auto"/>
        <w:ind w:firstLine="567"/>
        <w:jc w:val="both"/>
        <w:textAlignment w:val="baseline"/>
        <w:rPr>
          <w:rFonts w:ascii="Times New Roman" w:eastAsia="Times New Roman" w:hAnsi="Times New Roman"/>
          <w:color w:val="000000"/>
          <w:sz w:val="28"/>
          <w:szCs w:val="28"/>
          <w:lang w:eastAsia="uk-UA"/>
        </w:rPr>
      </w:pPr>
      <w:r w:rsidRPr="00C34DB1">
        <w:rPr>
          <w:rFonts w:ascii="Times New Roman" w:eastAsia="Times New Roman" w:hAnsi="Times New Roman"/>
          <w:color w:val="000000"/>
          <w:sz w:val="28"/>
          <w:szCs w:val="28"/>
          <w:lang w:eastAsia="uk-UA"/>
        </w:rPr>
        <w:t xml:space="preserve">В основу системи загальношкільних заходів покладені тематичні місячники, які спрямовані на підвищення зацікавленості вихованців спільною діяльністю та виражають всі напрямки здійснення виховного процесу. </w:t>
      </w:r>
    </w:p>
    <w:p w:rsidR="00C34DB1" w:rsidRPr="00C34DB1" w:rsidRDefault="00C34DB1" w:rsidP="00C34DB1">
      <w:pPr>
        <w:spacing w:after="198" w:line="276" w:lineRule="auto"/>
        <w:ind w:firstLine="567"/>
        <w:jc w:val="both"/>
        <w:rPr>
          <w:rFonts w:ascii="Times New Roman" w:eastAsia="Times New Roman" w:hAnsi="Times New Roman"/>
          <w:color w:val="000000"/>
          <w:sz w:val="28"/>
          <w:szCs w:val="28"/>
          <w:lang w:eastAsia="uk-UA"/>
        </w:rPr>
      </w:pPr>
      <w:r w:rsidRPr="00C34DB1">
        <w:rPr>
          <w:rFonts w:ascii="Times New Roman" w:eastAsia="Times New Roman" w:hAnsi="Times New Roman"/>
          <w:color w:val="000000"/>
          <w:sz w:val="28"/>
          <w:szCs w:val="28"/>
          <w:lang w:eastAsia="uk-UA"/>
        </w:rPr>
        <w:t>У закладі освіти функціонує Рада профілактики правопорушень та соціального захисту учнів. Вона створена з числа працівників закладу, старшокласників, представників батьківської громадськості і є складовою частиною системи шкільного самоврядування. Основна мета та завдання діяльності Ради профілактики – це запобігання і подолання відхилень у поведінці дітей і підлітків та профілактика негативних проявів серед них.</w:t>
      </w:r>
    </w:p>
    <w:p w:rsidR="00C34DB1" w:rsidRPr="00C34DB1" w:rsidRDefault="00C34DB1" w:rsidP="00C34DB1">
      <w:pPr>
        <w:suppressAutoHyphens/>
        <w:autoSpaceDN w:val="0"/>
        <w:spacing w:after="0" w:line="276" w:lineRule="auto"/>
        <w:ind w:firstLine="567"/>
        <w:jc w:val="both"/>
        <w:textAlignment w:val="baseline"/>
        <w:rPr>
          <w:rFonts w:ascii="Times New Roman" w:hAnsi="Times New Roman"/>
          <w:sz w:val="28"/>
          <w:szCs w:val="28"/>
          <w:lang w:val="ru-RU"/>
        </w:rPr>
      </w:pPr>
      <w:r w:rsidRPr="00C34DB1">
        <w:rPr>
          <w:rFonts w:ascii="Times New Roman" w:eastAsia="Times New Roman" w:hAnsi="Times New Roman"/>
          <w:color w:val="000000"/>
          <w:sz w:val="28"/>
          <w:szCs w:val="28"/>
          <w:lang w:eastAsia="uk-UA"/>
        </w:rPr>
        <w:t xml:space="preserve">У 2023–2024 н.р. відбулося 9 засідань Ради профілактики правопорушень, </w:t>
      </w:r>
      <w:r w:rsidRPr="00C34DB1">
        <w:rPr>
          <w:rFonts w:ascii="Times New Roman" w:hAnsi="Times New Roman"/>
          <w:color w:val="000000"/>
          <w:sz w:val="28"/>
          <w:szCs w:val="28"/>
        </w:rPr>
        <w:t>на яких розглядалися питання безпеки на дорозі, профілактика вживання наркотичних засобів, протидія булінгу в дитячому середовищі, відповідальність підлітків перед законом, робота класних керівників щодо попередження жорстокості та насильства над дітьми, розгляд конфліктних ситуацій. Батькам на сайті ліцею були надані рекомендації щодо виховання та навчання дітей, організації вільного часу.</w:t>
      </w:r>
    </w:p>
    <w:p w:rsidR="00C34DB1" w:rsidRPr="00C34DB1" w:rsidRDefault="00C34DB1" w:rsidP="00C34DB1">
      <w:pPr>
        <w:spacing w:after="16" w:line="276" w:lineRule="auto"/>
        <w:ind w:firstLine="567"/>
        <w:jc w:val="both"/>
        <w:rPr>
          <w:rFonts w:ascii="Times New Roman" w:eastAsia="Times New Roman" w:hAnsi="Times New Roman"/>
          <w:color w:val="000000"/>
          <w:sz w:val="28"/>
          <w:szCs w:val="28"/>
          <w:lang w:eastAsia="uk-UA"/>
        </w:rPr>
      </w:pPr>
      <w:r w:rsidRPr="00C34DB1">
        <w:rPr>
          <w:rFonts w:ascii="Times New Roman" w:eastAsia="Times New Roman" w:hAnsi="Times New Roman"/>
          <w:color w:val="000000"/>
          <w:sz w:val="28"/>
          <w:szCs w:val="28"/>
          <w:lang w:eastAsia="uk-UA"/>
        </w:rPr>
        <w:t xml:space="preserve">З боку класних керівників здійснювався контроль за відвідуванням учнів пільгових категорій навчальних занять, проводилась індивідуальна робота. </w:t>
      </w:r>
    </w:p>
    <w:p w:rsidR="00C34DB1" w:rsidRPr="00C34DB1" w:rsidRDefault="00C34DB1" w:rsidP="00DA3F59">
      <w:pPr>
        <w:spacing w:after="144" w:line="276" w:lineRule="auto"/>
        <w:ind w:firstLine="567"/>
        <w:jc w:val="both"/>
        <w:rPr>
          <w:rFonts w:ascii="Times New Roman" w:eastAsia="Times New Roman" w:hAnsi="Times New Roman"/>
          <w:color w:val="000000"/>
          <w:sz w:val="28"/>
          <w:szCs w:val="28"/>
          <w:lang w:eastAsia="uk-UA"/>
        </w:rPr>
      </w:pPr>
      <w:r w:rsidRPr="00C34DB1">
        <w:rPr>
          <w:rFonts w:ascii="Times New Roman" w:eastAsia="Times New Roman" w:hAnsi="Times New Roman"/>
          <w:color w:val="000000"/>
          <w:sz w:val="28"/>
          <w:szCs w:val="28"/>
          <w:lang w:eastAsia="uk-UA"/>
        </w:rPr>
        <w:t xml:space="preserve"> Профілактика правопорушень, злочинності, дитячої бездоглядності та безпритульності – один із головних напрямків виховної роботи ліцею.  </w:t>
      </w:r>
    </w:p>
    <w:p w:rsidR="00C34DB1" w:rsidRPr="00C34DB1" w:rsidRDefault="00C34DB1" w:rsidP="00C34DB1">
      <w:pPr>
        <w:spacing w:after="146" w:line="276" w:lineRule="auto"/>
        <w:ind w:firstLine="567"/>
        <w:jc w:val="both"/>
        <w:rPr>
          <w:rFonts w:ascii="Times New Roman" w:eastAsia="Times New Roman" w:hAnsi="Times New Roman"/>
          <w:color w:val="000000"/>
          <w:sz w:val="28"/>
          <w:szCs w:val="28"/>
          <w:lang w:val="ru-RU" w:eastAsia="uk-UA"/>
        </w:rPr>
      </w:pPr>
      <w:r w:rsidRPr="00C34DB1">
        <w:rPr>
          <w:rFonts w:ascii="Times New Roman" w:eastAsia="Times New Roman" w:hAnsi="Times New Roman"/>
          <w:color w:val="000000"/>
          <w:sz w:val="28"/>
          <w:szCs w:val="28"/>
          <w:lang w:eastAsia="uk-UA"/>
        </w:rPr>
        <w:t>У 2023-2024 н.р. п</w:t>
      </w:r>
      <w:r w:rsidR="00DA3F59">
        <w:rPr>
          <w:rFonts w:ascii="Times New Roman" w:eastAsia="Times New Roman" w:hAnsi="Times New Roman"/>
          <w:color w:val="000000"/>
          <w:sz w:val="28"/>
          <w:szCs w:val="28"/>
          <w:lang w:eastAsia="uk-UA"/>
        </w:rPr>
        <w:t>ід особливим контролем було таке</w:t>
      </w:r>
      <w:r w:rsidRPr="00C34DB1">
        <w:rPr>
          <w:rFonts w:ascii="Times New Roman" w:eastAsia="Times New Roman" w:hAnsi="Times New Roman"/>
          <w:color w:val="000000"/>
          <w:sz w:val="28"/>
          <w:szCs w:val="28"/>
          <w:lang w:eastAsia="uk-UA"/>
        </w:rPr>
        <w:t xml:space="preserve"> питання: працевл</w:t>
      </w:r>
      <w:r w:rsidR="0072463B">
        <w:rPr>
          <w:rFonts w:ascii="Times New Roman" w:eastAsia="Times New Roman" w:hAnsi="Times New Roman"/>
          <w:color w:val="000000"/>
          <w:sz w:val="28"/>
          <w:szCs w:val="28"/>
          <w:lang w:eastAsia="uk-UA"/>
        </w:rPr>
        <w:t>аштування випускників 9</w:t>
      </w:r>
      <w:r w:rsidR="00DA3F59">
        <w:rPr>
          <w:rFonts w:ascii="Times New Roman" w:eastAsia="Times New Roman" w:hAnsi="Times New Roman"/>
          <w:color w:val="000000"/>
          <w:sz w:val="28"/>
          <w:szCs w:val="28"/>
          <w:lang w:eastAsia="uk-UA"/>
        </w:rPr>
        <w:t xml:space="preserve"> класу</w:t>
      </w:r>
      <w:r w:rsidR="0072463B">
        <w:rPr>
          <w:rFonts w:ascii="Times New Roman" w:eastAsia="Times New Roman" w:hAnsi="Times New Roman"/>
          <w:color w:val="000000"/>
          <w:sz w:val="28"/>
          <w:szCs w:val="28"/>
          <w:lang w:eastAsia="uk-UA"/>
        </w:rPr>
        <w:t xml:space="preserve"> </w:t>
      </w:r>
    </w:p>
    <w:tbl>
      <w:tblPr>
        <w:tblStyle w:val="3"/>
        <w:tblW w:w="0" w:type="auto"/>
        <w:tblInd w:w="-431" w:type="dxa"/>
        <w:tblLook w:val="04A0" w:firstRow="1" w:lastRow="0" w:firstColumn="1" w:lastColumn="0" w:noHBand="0" w:noVBand="1"/>
      </w:tblPr>
      <w:tblGrid>
        <w:gridCol w:w="1116"/>
        <w:gridCol w:w="3170"/>
        <w:gridCol w:w="5490"/>
      </w:tblGrid>
      <w:tr w:rsidR="00C34DB1" w:rsidRPr="00C34DB1" w:rsidTr="00942FBB">
        <w:tc>
          <w:tcPr>
            <w:tcW w:w="1116" w:type="dxa"/>
          </w:tcPr>
          <w:p w:rsidR="00C34DB1" w:rsidRPr="00C34DB1" w:rsidRDefault="00C34DB1" w:rsidP="00942FBB">
            <w:pPr>
              <w:spacing w:after="0" w:line="240" w:lineRule="auto"/>
              <w:jc w:val="center"/>
              <w:rPr>
                <w:rFonts w:ascii="Times New Roman" w:eastAsiaTheme="minorHAnsi" w:hAnsi="Times New Roman"/>
                <w:b/>
                <w:sz w:val="28"/>
                <w:szCs w:val="28"/>
              </w:rPr>
            </w:pPr>
            <w:r w:rsidRPr="00C34DB1">
              <w:rPr>
                <w:rFonts w:ascii="Times New Roman" w:eastAsiaTheme="minorHAnsi" w:hAnsi="Times New Roman"/>
                <w:b/>
                <w:sz w:val="28"/>
                <w:szCs w:val="28"/>
              </w:rPr>
              <w:t xml:space="preserve">Клас </w:t>
            </w:r>
          </w:p>
        </w:tc>
        <w:tc>
          <w:tcPr>
            <w:tcW w:w="3170" w:type="dxa"/>
          </w:tcPr>
          <w:p w:rsidR="00C34DB1" w:rsidRPr="00C34DB1" w:rsidRDefault="00C34DB1" w:rsidP="00942FBB">
            <w:pPr>
              <w:spacing w:after="0" w:line="240" w:lineRule="auto"/>
              <w:jc w:val="center"/>
              <w:rPr>
                <w:rFonts w:ascii="Times New Roman" w:eastAsiaTheme="minorHAnsi" w:hAnsi="Times New Roman"/>
                <w:b/>
                <w:sz w:val="28"/>
                <w:szCs w:val="28"/>
              </w:rPr>
            </w:pPr>
            <w:r w:rsidRPr="00C34DB1">
              <w:rPr>
                <w:rFonts w:ascii="Times New Roman" w:eastAsiaTheme="minorHAnsi" w:hAnsi="Times New Roman"/>
                <w:b/>
                <w:sz w:val="28"/>
                <w:szCs w:val="28"/>
              </w:rPr>
              <w:t xml:space="preserve">Прізвище, ім’я випускника </w:t>
            </w:r>
          </w:p>
        </w:tc>
        <w:tc>
          <w:tcPr>
            <w:tcW w:w="5490" w:type="dxa"/>
          </w:tcPr>
          <w:p w:rsidR="00C34DB1" w:rsidRPr="00C34DB1" w:rsidRDefault="00C34DB1" w:rsidP="00942FBB">
            <w:pPr>
              <w:spacing w:after="0" w:line="240" w:lineRule="auto"/>
              <w:jc w:val="center"/>
              <w:rPr>
                <w:rFonts w:ascii="Times New Roman" w:eastAsiaTheme="minorHAnsi" w:hAnsi="Times New Roman"/>
                <w:b/>
                <w:sz w:val="28"/>
                <w:szCs w:val="28"/>
                <w:lang w:val="ru-RU"/>
              </w:rPr>
            </w:pPr>
            <w:r w:rsidRPr="00C34DB1">
              <w:rPr>
                <w:rFonts w:ascii="Times New Roman" w:eastAsiaTheme="minorHAnsi" w:hAnsi="Times New Roman"/>
                <w:b/>
                <w:sz w:val="28"/>
                <w:szCs w:val="28"/>
                <w:lang w:val="ru-RU"/>
              </w:rPr>
              <w:t xml:space="preserve"> Заклад в якому продовжив навчання </w:t>
            </w:r>
          </w:p>
        </w:tc>
      </w:tr>
      <w:tr w:rsidR="00C34DB1" w:rsidRPr="00C34DB1" w:rsidTr="00942FBB">
        <w:tc>
          <w:tcPr>
            <w:tcW w:w="1116" w:type="dxa"/>
          </w:tcPr>
          <w:p w:rsidR="00C34DB1" w:rsidRPr="00C34DB1" w:rsidRDefault="00C34DB1" w:rsidP="00942FBB">
            <w:pPr>
              <w:spacing w:after="0" w:line="240" w:lineRule="auto"/>
              <w:jc w:val="center"/>
              <w:rPr>
                <w:rFonts w:ascii="Times New Roman" w:eastAsiaTheme="minorHAnsi" w:hAnsi="Times New Roman"/>
                <w:sz w:val="28"/>
                <w:szCs w:val="28"/>
              </w:rPr>
            </w:pPr>
            <w:r w:rsidRPr="00C34DB1">
              <w:rPr>
                <w:rFonts w:ascii="Times New Roman" w:eastAsiaTheme="minorHAnsi" w:hAnsi="Times New Roman"/>
                <w:sz w:val="28"/>
                <w:szCs w:val="28"/>
              </w:rPr>
              <w:t>9</w:t>
            </w:r>
          </w:p>
        </w:tc>
        <w:tc>
          <w:tcPr>
            <w:tcW w:w="3170" w:type="dxa"/>
            <w:tcBorders>
              <w:top w:val="outset" w:sz="6" w:space="0" w:color="auto"/>
              <w:left w:val="outset" w:sz="6" w:space="0" w:color="auto"/>
              <w:bottom w:val="outset" w:sz="6" w:space="0" w:color="auto"/>
              <w:right w:val="outset" w:sz="6" w:space="0" w:color="auto"/>
            </w:tcBorders>
          </w:tcPr>
          <w:p w:rsidR="00C34DB1" w:rsidRPr="00C34DB1" w:rsidRDefault="0072463B" w:rsidP="00942FBB">
            <w:pPr>
              <w:pStyle w:val="Normal1"/>
              <w:rPr>
                <w:rFonts w:ascii="Times New Roman" w:eastAsia="Calibri" w:hAnsi="Times New Roman"/>
                <w:b/>
                <w:sz w:val="28"/>
                <w:szCs w:val="28"/>
              </w:rPr>
            </w:pPr>
            <w:r>
              <w:rPr>
                <w:rFonts w:ascii="Times New Roman" w:eastAsia="Calibri" w:hAnsi="Times New Roman"/>
                <w:sz w:val="28"/>
                <w:szCs w:val="28"/>
              </w:rPr>
              <w:t>Циплінська Анна Олександрівна</w:t>
            </w:r>
          </w:p>
        </w:tc>
        <w:tc>
          <w:tcPr>
            <w:tcW w:w="5490" w:type="dxa"/>
            <w:tcBorders>
              <w:top w:val="outset" w:sz="6" w:space="0" w:color="auto"/>
              <w:left w:val="outset" w:sz="6" w:space="0" w:color="auto"/>
              <w:bottom w:val="outset" w:sz="6" w:space="0" w:color="auto"/>
              <w:right w:val="outset" w:sz="6" w:space="0" w:color="auto"/>
            </w:tcBorders>
          </w:tcPr>
          <w:p w:rsidR="00C34DB1" w:rsidRPr="00C34DB1" w:rsidRDefault="00C34DB1" w:rsidP="00942FBB">
            <w:pPr>
              <w:pStyle w:val="Normal1"/>
              <w:rPr>
                <w:rFonts w:ascii="Times New Roman" w:eastAsia="Calibri" w:hAnsi="Times New Roman"/>
                <w:sz w:val="28"/>
                <w:szCs w:val="28"/>
                <w:lang w:val="ru-RU"/>
              </w:rPr>
            </w:pPr>
            <w:r w:rsidRPr="00C34DB1">
              <w:rPr>
                <w:rFonts w:ascii="Times New Roman" w:eastAsia="Calibri" w:hAnsi="Times New Roman"/>
                <w:sz w:val="28"/>
                <w:szCs w:val="28"/>
                <w:lang w:val="ru-RU"/>
              </w:rPr>
              <w:t>Торчинський професійний ліцей - державний професійно-технічний навчальний заклад другого атестаційного рівня</w:t>
            </w:r>
          </w:p>
        </w:tc>
      </w:tr>
      <w:tr w:rsidR="00C34DB1" w:rsidRPr="00C34DB1" w:rsidTr="00942FBB">
        <w:tc>
          <w:tcPr>
            <w:tcW w:w="1116" w:type="dxa"/>
          </w:tcPr>
          <w:p w:rsidR="00C34DB1" w:rsidRPr="00C34DB1" w:rsidRDefault="00C34DB1" w:rsidP="00942FBB">
            <w:pPr>
              <w:spacing w:after="0" w:line="240" w:lineRule="auto"/>
              <w:jc w:val="center"/>
              <w:rPr>
                <w:rFonts w:ascii="Times New Roman" w:eastAsiaTheme="minorHAnsi" w:hAnsi="Times New Roman"/>
                <w:sz w:val="28"/>
                <w:szCs w:val="28"/>
              </w:rPr>
            </w:pPr>
            <w:r w:rsidRPr="00C34DB1">
              <w:rPr>
                <w:rFonts w:ascii="Times New Roman" w:eastAsiaTheme="minorHAnsi" w:hAnsi="Times New Roman"/>
                <w:sz w:val="28"/>
                <w:szCs w:val="28"/>
              </w:rPr>
              <w:t>9</w:t>
            </w:r>
          </w:p>
        </w:tc>
        <w:tc>
          <w:tcPr>
            <w:tcW w:w="3170" w:type="dxa"/>
            <w:tcBorders>
              <w:top w:val="nil"/>
              <w:left w:val="outset" w:sz="6" w:space="0" w:color="auto"/>
              <w:bottom w:val="outset" w:sz="6" w:space="0" w:color="auto"/>
              <w:right w:val="outset" w:sz="6" w:space="0" w:color="auto"/>
            </w:tcBorders>
          </w:tcPr>
          <w:p w:rsidR="00C34DB1" w:rsidRPr="0072463B" w:rsidRDefault="0072463B" w:rsidP="00942FBB">
            <w:pPr>
              <w:pStyle w:val="Normal1"/>
              <w:rPr>
                <w:rFonts w:ascii="Times New Roman" w:eastAsia="Calibri" w:hAnsi="Times New Roman"/>
                <w:sz w:val="28"/>
                <w:szCs w:val="28"/>
                <w:lang w:val="uk-UA"/>
              </w:rPr>
            </w:pPr>
            <w:r>
              <w:rPr>
                <w:rFonts w:ascii="Times New Roman" w:eastAsia="Calibri" w:hAnsi="Times New Roman"/>
                <w:sz w:val="28"/>
                <w:szCs w:val="28"/>
                <w:lang w:val="uk-UA"/>
              </w:rPr>
              <w:t>Крюков Віталій Олександрович</w:t>
            </w:r>
          </w:p>
        </w:tc>
        <w:tc>
          <w:tcPr>
            <w:tcW w:w="5490" w:type="dxa"/>
            <w:tcBorders>
              <w:top w:val="nil"/>
              <w:left w:val="outset" w:sz="6" w:space="0" w:color="auto"/>
              <w:bottom w:val="outset" w:sz="6" w:space="0" w:color="auto"/>
              <w:right w:val="outset" w:sz="6" w:space="0" w:color="auto"/>
            </w:tcBorders>
          </w:tcPr>
          <w:p w:rsidR="00C34DB1" w:rsidRPr="00C34DB1" w:rsidRDefault="00C34DB1" w:rsidP="00942FBB">
            <w:pPr>
              <w:pStyle w:val="Normal1"/>
              <w:rPr>
                <w:rFonts w:ascii="Times New Roman" w:eastAsia="Calibri" w:hAnsi="Times New Roman"/>
                <w:sz w:val="28"/>
                <w:szCs w:val="28"/>
                <w:lang w:val="ru-RU"/>
              </w:rPr>
            </w:pPr>
            <w:r w:rsidRPr="00C34DB1">
              <w:rPr>
                <w:rFonts w:ascii="Times New Roman" w:eastAsia="Calibri" w:hAnsi="Times New Roman"/>
                <w:sz w:val="28"/>
                <w:szCs w:val="28"/>
                <w:lang w:val="ru-RU"/>
              </w:rPr>
              <w:t>Горохівський фаховий коледж Львівського національного університету природокористування</w:t>
            </w:r>
          </w:p>
        </w:tc>
      </w:tr>
      <w:tr w:rsidR="00C34DB1" w:rsidRPr="00C34DB1" w:rsidTr="00942FBB">
        <w:tc>
          <w:tcPr>
            <w:tcW w:w="1116" w:type="dxa"/>
          </w:tcPr>
          <w:p w:rsidR="00C34DB1" w:rsidRPr="00C34DB1" w:rsidRDefault="00C34DB1" w:rsidP="00942FBB">
            <w:pPr>
              <w:spacing w:after="0" w:line="240" w:lineRule="auto"/>
              <w:jc w:val="center"/>
              <w:rPr>
                <w:rFonts w:ascii="Times New Roman" w:eastAsiaTheme="minorHAnsi" w:hAnsi="Times New Roman"/>
                <w:sz w:val="28"/>
                <w:szCs w:val="28"/>
              </w:rPr>
            </w:pPr>
            <w:r w:rsidRPr="00C34DB1">
              <w:rPr>
                <w:rFonts w:ascii="Times New Roman" w:eastAsiaTheme="minorHAnsi" w:hAnsi="Times New Roman"/>
                <w:sz w:val="28"/>
                <w:szCs w:val="28"/>
              </w:rPr>
              <w:lastRenderedPageBreak/>
              <w:t>9</w:t>
            </w:r>
          </w:p>
        </w:tc>
        <w:tc>
          <w:tcPr>
            <w:tcW w:w="3170" w:type="dxa"/>
            <w:tcBorders>
              <w:top w:val="nil"/>
              <w:left w:val="outset" w:sz="6" w:space="0" w:color="auto"/>
              <w:bottom w:val="outset" w:sz="6" w:space="0" w:color="auto"/>
              <w:right w:val="outset" w:sz="6" w:space="0" w:color="auto"/>
            </w:tcBorders>
          </w:tcPr>
          <w:p w:rsidR="00C34DB1" w:rsidRPr="0072463B" w:rsidRDefault="0072463B" w:rsidP="00942FBB">
            <w:pPr>
              <w:pStyle w:val="Normal1"/>
              <w:rPr>
                <w:rFonts w:ascii="Times New Roman" w:eastAsia="Calibri" w:hAnsi="Times New Roman"/>
                <w:sz w:val="28"/>
                <w:szCs w:val="28"/>
                <w:lang w:val="uk-UA"/>
              </w:rPr>
            </w:pPr>
            <w:r>
              <w:rPr>
                <w:rFonts w:ascii="Times New Roman" w:eastAsia="Calibri" w:hAnsi="Times New Roman"/>
                <w:sz w:val="28"/>
                <w:szCs w:val="28"/>
                <w:lang w:val="uk-UA"/>
              </w:rPr>
              <w:t>Кревський Павло Анатолійович</w:t>
            </w:r>
          </w:p>
        </w:tc>
        <w:tc>
          <w:tcPr>
            <w:tcW w:w="5490" w:type="dxa"/>
            <w:tcBorders>
              <w:top w:val="nil"/>
              <w:left w:val="outset" w:sz="6" w:space="0" w:color="auto"/>
              <w:bottom w:val="outset" w:sz="6" w:space="0" w:color="auto"/>
              <w:right w:val="outset" w:sz="6" w:space="0" w:color="auto"/>
            </w:tcBorders>
          </w:tcPr>
          <w:p w:rsidR="00C34DB1" w:rsidRPr="00C34DB1" w:rsidRDefault="00F07107" w:rsidP="00942FBB">
            <w:pPr>
              <w:pStyle w:val="Normal1"/>
              <w:rPr>
                <w:rFonts w:ascii="Times New Roman" w:eastAsia="Calibri" w:hAnsi="Times New Roman"/>
                <w:sz w:val="28"/>
                <w:szCs w:val="28"/>
                <w:lang w:val="ru-RU"/>
              </w:rPr>
            </w:pPr>
            <w:r>
              <w:rPr>
                <w:rFonts w:ascii="Times New Roman" w:eastAsia="Calibri" w:hAnsi="Times New Roman"/>
                <w:sz w:val="28"/>
                <w:szCs w:val="28"/>
                <w:lang w:val="ru-RU"/>
              </w:rPr>
              <w:t xml:space="preserve">Рожищенський </w:t>
            </w:r>
            <w:r w:rsidRPr="00C34DB1">
              <w:rPr>
                <w:rFonts w:ascii="Times New Roman" w:eastAsia="Calibri" w:hAnsi="Times New Roman"/>
                <w:sz w:val="28"/>
                <w:szCs w:val="28"/>
                <w:lang w:val="ru-RU"/>
              </w:rPr>
              <w:t>фаховий коледж Львівського національного університету</w:t>
            </w:r>
          </w:p>
        </w:tc>
      </w:tr>
    </w:tbl>
    <w:p w:rsidR="00F07107" w:rsidRDefault="00F07107" w:rsidP="00C34DB1">
      <w:pPr>
        <w:spacing w:after="146" w:line="276" w:lineRule="auto"/>
        <w:ind w:firstLine="567"/>
        <w:jc w:val="both"/>
        <w:rPr>
          <w:rFonts w:ascii="Times New Roman" w:eastAsia="Times New Roman" w:hAnsi="Times New Roman"/>
          <w:color w:val="000000"/>
          <w:sz w:val="28"/>
          <w:szCs w:val="28"/>
          <w:lang w:eastAsia="uk-UA"/>
        </w:rPr>
      </w:pPr>
    </w:p>
    <w:p w:rsidR="00C34DB1" w:rsidRPr="00C34DB1" w:rsidRDefault="00C34DB1" w:rsidP="00C34DB1">
      <w:pPr>
        <w:spacing w:after="146" w:line="276" w:lineRule="auto"/>
        <w:ind w:firstLine="567"/>
        <w:jc w:val="both"/>
        <w:rPr>
          <w:rFonts w:ascii="Times New Roman" w:eastAsia="Times New Roman" w:hAnsi="Times New Roman"/>
          <w:color w:val="000000"/>
          <w:sz w:val="28"/>
          <w:szCs w:val="28"/>
          <w:lang w:eastAsia="uk-UA"/>
        </w:rPr>
      </w:pPr>
      <w:r w:rsidRPr="00C34DB1">
        <w:rPr>
          <w:rFonts w:ascii="Times New Roman" w:eastAsia="Times New Roman" w:hAnsi="Times New Roman"/>
          <w:color w:val="000000"/>
          <w:sz w:val="28"/>
          <w:szCs w:val="28"/>
          <w:lang w:eastAsia="uk-UA"/>
        </w:rPr>
        <w:t xml:space="preserve">Також розглядались питання зайнятості учнів закладу в позакласній роботі; діяльність ліцею щодо профілактики бездоглядності та правопорушень серед учнів і проведення роботи по правовому вихованню. Проводилися заходи щодо запобігання негативних проявів у підлітковому середовищі. </w:t>
      </w:r>
    </w:p>
    <w:p w:rsidR="00C34DB1" w:rsidRPr="00C34DB1" w:rsidRDefault="00C34DB1" w:rsidP="00C34DB1">
      <w:pPr>
        <w:spacing w:after="145" w:line="276" w:lineRule="auto"/>
        <w:ind w:firstLine="567"/>
        <w:jc w:val="both"/>
        <w:rPr>
          <w:rFonts w:ascii="Times New Roman" w:eastAsia="Times New Roman" w:hAnsi="Times New Roman"/>
          <w:color w:val="000000"/>
          <w:sz w:val="28"/>
          <w:szCs w:val="28"/>
          <w:lang w:eastAsia="uk-UA"/>
        </w:rPr>
      </w:pPr>
      <w:r w:rsidRPr="00C34DB1">
        <w:rPr>
          <w:rFonts w:ascii="Times New Roman" w:eastAsia="Times New Roman" w:hAnsi="Times New Roman"/>
          <w:color w:val="000000"/>
          <w:sz w:val="28"/>
          <w:szCs w:val="28"/>
          <w:lang w:eastAsia="uk-UA"/>
        </w:rPr>
        <w:t xml:space="preserve">З метою профілактики та попередження правопорушень серед учнів під постійним контролем знаходиться стан відвідування учнями навчальних занять. Ведеться книга щоденного обліку відвідування. Питання відвідування уроків учнями заслуховувалися на нарадах при директорові, засіданнях ради профілактики правопорушень.  </w:t>
      </w:r>
    </w:p>
    <w:p w:rsidR="00C34DB1" w:rsidRPr="00C34DB1" w:rsidRDefault="00C34DB1" w:rsidP="00C34DB1">
      <w:pPr>
        <w:spacing w:after="16" w:line="276" w:lineRule="auto"/>
        <w:ind w:firstLine="567"/>
        <w:jc w:val="both"/>
        <w:rPr>
          <w:rFonts w:ascii="Times New Roman" w:eastAsia="Times New Roman" w:hAnsi="Times New Roman"/>
          <w:color w:val="000000"/>
          <w:sz w:val="28"/>
          <w:szCs w:val="28"/>
          <w:lang w:eastAsia="uk-UA"/>
        </w:rPr>
      </w:pPr>
      <w:r w:rsidRPr="00C34DB1">
        <w:rPr>
          <w:rFonts w:ascii="Times New Roman" w:eastAsia="Times New Roman" w:hAnsi="Times New Roman"/>
          <w:color w:val="000000"/>
          <w:sz w:val="28"/>
          <w:szCs w:val="28"/>
          <w:lang w:eastAsia="uk-UA"/>
        </w:rPr>
        <w:t xml:space="preserve">У закладі систематично проводилася низка заходів щодо попередження правопорушення серед учнівської молоді:  </w:t>
      </w:r>
    </w:p>
    <w:p w:rsidR="00C34DB1" w:rsidRPr="00C34DB1" w:rsidRDefault="00C34DB1" w:rsidP="00C34DB1">
      <w:pPr>
        <w:numPr>
          <w:ilvl w:val="0"/>
          <w:numId w:val="7"/>
        </w:numPr>
        <w:spacing w:after="16" w:line="276" w:lineRule="auto"/>
        <w:ind w:left="0" w:firstLine="567"/>
        <w:jc w:val="both"/>
        <w:rPr>
          <w:rFonts w:ascii="Times New Roman" w:eastAsia="Times New Roman" w:hAnsi="Times New Roman"/>
          <w:color w:val="000000"/>
          <w:sz w:val="28"/>
          <w:szCs w:val="28"/>
          <w:lang w:eastAsia="uk-UA"/>
        </w:rPr>
      </w:pPr>
      <w:r w:rsidRPr="00C34DB1">
        <w:rPr>
          <w:rFonts w:ascii="Times New Roman" w:eastAsia="Times New Roman" w:hAnsi="Times New Roman"/>
          <w:color w:val="000000"/>
          <w:sz w:val="28"/>
          <w:szCs w:val="28"/>
          <w:lang w:eastAsia="uk-UA"/>
        </w:rPr>
        <w:t xml:space="preserve">ведення внутрішньо шкільного обліку;  </w:t>
      </w:r>
    </w:p>
    <w:p w:rsidR="00C34DB1" w:rsidRPr="00C34DB1" w:rsidRDefault="00C34DB1" w:rsidP="00C34DB1">
      <w:pPr>
        <w:numPr>
          <w:ilvl w:val="0"/>
          <w:numId w:val="7"/>
        </w:numPr>
        <w:spacing w:after="16" w:line="276" w:lineRule="auto"/>
        <w:ind w:left="0" w:firstLine="567"/>
        <w:jc w:val="both"/>
        <w:rPr>
          <w:rFonts w:ascii="Times New Roman" w:eastAsia="Times New Roman" w:hAnsi="Times New Roman"/>
          <w:color w:val="000000"/>
          <w:sz w:val="28"/>
          <w:szCs w:val="28"/>
          <w:lang w:eastAsia="uk-UA"/>
        </w:rPr>
      </w:pPr>
      <w:r w:rsidRPr="00C34DB1">
        <w:rPr>
          <w:rFonts w:ascii="Times New Roman" w:eastAsia="Times New Roman" w:hAnsi="Times New Roman"/>
          <w:color w:val="000000"/>
          <w:sz w:val="28"/>
          <w:szCs w:val="28"/>
          <w:lang w:eastAsia="uk-UA"/>
        </w:rPr>
        <w:t xml:space="preserve">індивідуальні співбесіди з учнями, які потребують особливої педагогічної уваги;  </w:t>
      </w:r>
    </w:p>
    <w:p w:rsidR="00C34DB1" w:rsidRPr="00C34DB1" w:rsidRDefault="00C34DB1" w:rsidP="00C34DB1">
      <w:pPr>
        <w:numPr>
          <w:ilvl w:val="0"/>
          <w:numId w:val="7"/>
        </w:numPr>
        <w:spacing w:after="16" w:line="276" w:lineRule="auto"/>
        <w:ind w:left="0" w:firstLine="567"/>
        <w:jc w:val="both"/>
        <w:rPr>
          <w:rFonts w:ascii="Times New Roman" w:eastAsia="Times New Roman" w:hAnsi="Times New Roman"/>
          <w:color w:val="000000"/>
          <w:sz w:val="28"/>
          <w:szCs w:val="28"/>
          <w:lang w:eastAsia="uk-UA"/>
        </w:rPr>
      </w:pPr>
      <w:r w:rsidRPr="00C34DB1">
        <w:rPr>
          <w:rFonts w:ascii="Times New Roman" w:eastAsia="Times New Roman" w:hAnsi="Times New Roman"/>
          <w:color w:val="000000"/>
          <w:sz w:val="28"/>
          <w:szCs w:val="28"/>
          <w:lang w:eastAsia="uk-UA"/>
        </w:rPr>
        <w:t xml:space="preserve">адаптація новоприбулих дітей до нового колективу;  </w:t>
      </w:r>
    </w:p>
    <w:p w:rsidR="00C34DB1" w:rsidRPr="00C34DB1" w:rsidRDefault="00C34DB1" w:rsidP="00C34DB1">
      <w:pPr>
        <w:numPr>
          <w:ilvl w:val="0"/>
          <w:numId w:val="7"/>
        </w:numPr>
        <w:spacing w:after="16" w:line="276" w:lineRule="auto"/>
        <w:ind w:left="0" w:firstLine="567"/>
        <w:jc w:val="both"/>
        <w:rPr>
          <w:rFonts w:ascii="Times New Roman" w:eastAsia="Times New Roman" w:hAnsi="Times New Roman"/>
          <w:color w:val="000000"/>
          <w:sz w:val="28"/>
          <w:szCs w:val="28"/>
          <w:lang w:eastAsia="uk-UA"/>
        </w:rPr>
      </w:pPr>
      <w:r w:rsidRPr="00C34DB1">
        <w:rPr>
          <w:rFonts w:ascii="Times New Roman" w:eastAsia="Times New Roman" w:hAnsi="Times New Roman"/>
          <w:color w:val="000000"/>
          <w:sz w:val="28"/>
          <w:szCs w:val="28"/>
          <w:lang w:eastAsia="uk-UA"/>
        </w:rPr>
        <w:t xml:space="preserve">швидке реагування на виникнення конфліктних ситуацій між дітьми в класі;  </w:t>
      </w:r>
    </w:p>
    <w:p w:rsidR="00C34DB1" w:rsidRPr="00C34DB1" w:rsidRDefault="00C34DB1" w:rsidP="00C34DB1">
      <w:pPr>
        <w:numPr>
          <w:ilvl w:val="0"/>
          <w:numId w:val="7"/>
        </w:numPr>
        <w:spacing w:after="143" w:line="276" w:lineRule="auto"/>
        <w:ind w:left="0" w:firstLine="567"/>
        <w:jc w:val="both"/>
        <w:rPr>
          <w:rFonts w:ascii="Times New Roman" w:eastAsia="Times New Roman" w:hAnsi="Times New Roman"/>
          <w:color w:val="000000"/>
          <w:sz w:val="28"/>
          <w:szCs w:val="28"/>
          <w:lang w:eastAsia="uk-UA"/>
        </w:rPr>
      </w:pPr>
      <w:r w:rsidRPr="00C34DB1">
        <w:rPr>
          <w:rFonts w:ascii="Times New Roman" w:eastAsia="Times New Roman" w:hAnsi="Times New Roman"/>
          <w:color w:val="000000"/>
          <w:sz w:val="28"/>
          <w:szCs w:val="28"/>
          <w:lang w:eastAsia="uk-UA"/>
        </w:rPr>
        <w:t xml:space="preserve">захист та підтримка дитини, яка схильна до правопорушення; </w:t>
      </w:r>
    </w:p>
    <w:p w:rsidR="00C34DB1" w:rsidRPr="00C34DB1" w:rsidRDefault="00C34DB1" w:rsidP="00C34DB1">
      <w:pPr>
        <w:numPr>
          <w:ilvl w:val="0"/>
          <w:numId w:val="7"/>
        </w:numPr>
        <w:spacing w:after="143" w:line="276" w:lineRule="auto"/>
        <w:ind w:left="0" w:firstLine="567"/>
        <w:jc w:val="both"/>
        <w:rPr>
          <w:rFonts w:ascii="Times New Roman" w:eastAsia="Times New Roman" w:hAnsi="Times New Roman"/>
          <w:color w:val="000000"/>
          <w:sz w:val="28"/>
          <w:szCs w:val="28"/>
          <w:lang w:eastAsia="uk-UA"/>
        </w:rPr>
      </w:pPr>
      <w:r w:rsidRPr="00C34DB1">
        <w:rPr>
          <w:rFonts w:ascii="Times New Roman" w:eastAsia="Times New Roman" w:hAnsi="Times New Roman"/>
          <w:color w:val="000000"/>
          <w:sz w:val="28"/>
          <w:szCs w:val="28"/>
          <w:lang w:eastAsia="uk-UA"/>
        </w:rPr>
        <w:t xml:space="preserve">створення умов для самостійного опору різним негативним явищам. </w:t>
      </w:r>
    </w:p>
    <w:p w:rsidR="00C34DB1" w:rsidRPr="00C34DB1" w:rsidRDefault="00C34DB1" w:rsidP="00C34DB1">
      <w:pPr>
        <w:spacing w:after="16" w:line="276" w:lineRule="auto"/>
        <w:ind w:firstLine="567"/>
        <w:jc w:val="both"/>
        <w:rPr>
          <w:rFonts w:ascii="Times New Roman" w:eastAsia="Times New Roman" w:hAnsi="Times New Roman"/>
          <w:color w:val="000000"/>
          <w:sz w:val="28"/>
          <w:szCs w:val="28"/>
          <w:lang w:eastAsia="uk-UA"/>
        </w:rPr>
      </w:pPr>
      <w:r w:rsidRPr="00C34DB1">
        <w:rPr>
          <w:rFonts w:ascii="Times New Roman" w:eastAsia="Times New Roman" w:hAnsi="Times New Roman"/>
          <w:color w:val="000000"/>
          <w:sz w:val="28"/>
          <w:szCs w:val="28"/>
          <w:lang w:eastAsia="uk-UA"/>
        </w:rPr>
        <w:t xml:space="preserve">Систематична робота з превентивного виховання сприяє комплексному цілеспрямованому впливу на особистість, її фізичний, психічний, духовний, соціальний розвиток, вироблення в неї імунітету до негативних впливів соціального оточення, профілактику і корекцію асоціальних проявів у поведінці дітей і молоді, на їх допомогу і захист. </w:t>
      </w:r>
    </w:p>
    <w:p w:rsidR="00C34DB1" w:rsidRPr="00C34DB1" w:rsidRDefault="00C34DB1" w:rsidP="00C34DB1">
      <w:pPr>
        <w:spacing w:after="143" w:line="276" w:lineRule="auto"/>
        <w:ind w:firstLine="567"/>
        <w:jc w:val="both"/>
        <w:rPr>
          <w:rFonts w:ascii="Times New Roman" w:eastAsia="Times New Roman" w:hAnsi="Times New Roman"/>
          <w:color w:val="000000"/>
          <w:sz w:val="28"/>
          <w:szCs w:val="28"/>
          <w:lang w:val="ru-RU" w:eastAsia="uk-UA"/>
        </w:rPr>
      </w:pPr>
      <w:r w:rsidRPr="00C34DB1">
        <w:rPr>
          <w:rFonts w:ascii="Times New Roman" w:eastAsia="Times New Roman" w:hAnsi="Times New Roman"/>
          <w:color w:val="000000"/>
          <w:sz w:val="28"/>
          <w:szCs w:val="28"/>
          <w:lang w:eastAsia="uk-UA"/>
        </w:rPr>
        <w:t>Станом на 31.05.2024 року у закладі освіти на внутрішкі</w:t>
      </w:r>
      <w:r w:rsidR="00F07107">
        <w:rPr>
          <w:rFonts w:ascii="Times New Roman" w:eastAsia="Times New Roman" w:hAnsi="Times New Roman"/>
          <w:color w:val="000000"/>
          <w:sz w:val="28"/>
          <w:szCs w:val="28"/>
          <w:lang w:eastAsia="uk-UA"/>
        </w:rPr>
        <w:t>льному обліку перебував Дорофєєнко Максим, учень 8 класу, Циплінський Владислав (5 клас), Циплінський Павло (4</w:t>
      </w:r>
      <w:r w:rsidRPr="00C34DB1">
        <w:rPr>
          <w:rFonts w:ascii="Times New Roman" w:eastAsia="Times New Roman" w:hAnsi="Times New Roman"/>
          <w:color w:val="000000"/>
          <w:sz w:val="28"/>
          <w:szCs w:val="28"/>
          <w:lang w:eastAsia="uk-UA"/>
        </w:rPr>
        <w:t xml:space="preserve"> клас), які с</w:t>
      </w:r>
      <w:r w:rsidR="00F07107">
        <w:rPr>
          <w:rFonts w:ascii="Times New Roman" w:eastAsia="Times New Roman" w:hAnsi="Times New Roman"/>
          <w:color w:val="000000"/>
          <w:sz w:val="28"/>
          <w:szCs w:val="28"/>
          <w:lang w:eastAsia="uk-UA"/>
        </w:rPr>
        <w:t>хильні до правопорушень. Класні</w:t>
      </w:r>
      <w:r w:rsidRPr="00C34DB1">
        <w:rPr>
          <w:rFonts w:ascii="Times New Roman" w:eastAsia="Times New Roman" w:hAnsi="Times New Roman"/>
          <w:color w:val="000000"/>
          <w:sz w:val="28"/>
          <w:szCs w:val="28"/>
          <w:lang w:eastAsia="uk-UA"/>
        </w:rPr>
        <w:t xml:space="preserve"> керівник</w:t>
      </w:r>
      <w:r w:rsidR="00F07107">
        <w:rPr>
          <w:rFonts w:ascii="Times New Roman" w:eastAsia="Times New Roman" w:hAnsi="Times New Roman"/>
          <w:color w:val="000000"/>
          <w:sz w:val="28"/>
          <w:szCs w:val="28"/>
          <w:lang w:eastAsia="uk-UA"/>
        </w:rPr>
        <w:t>и</w:t>
      </w:r>
      <w:r w:rsidRPr="00C34DB1">
        <w:rPr>
          <w:rFonts w:ascii="Times New Roman" w:eastAsia="Times New Roman" w:hAnsi="Times New Roman"/>
          <w:color w:val="000000"/>
          <w:sz w:val="28"/>
          <w:szCs w:val="28"/>
          <w:lang w:eastAsia="uk-UA"/>
        </w:rPr>
        <w:t xml:space="preserve">, дирекція закладу  постійно проводили з учнями профілактичні бесіди. </w:t>
      </w:r>
    </w:p>
    <w:p w:rsidR="00C34DB1" w:rsidRPr="00C34DB1" w:rsidRDefault="00C34DB1" w:rsidP="00C34DB1">
      <w:pPr>
        <w:spacing w:after="145" w:line="276" w:lineRule="auto"/>
        <w:ind w:firstLine="567"/>
        <w:jc w:val="both"/>
        <w:rPr>
          <w:rFonts w:ascii="Times New Roman" w:eastAsia="Times New Roman" w:hAnsi="Times New Roman"/>
          <w:color w:val="000000"/>
          <w:sz w:val="28"/>
          <w:szCs w:val="28"/>
          <w:lang w:eastAsia="uk-UA"/>
        </w:rPr>
      </w:pPr>
      <w:r w:rsidRPr="00C34DB1">
        <w:rPr>
          <w:rFonts w:ascii="Times New Roman" w:eastAsia="Times New Roman" w:hAnsi="Times New Roman"/>
          <w:color w:val="000000"/>
          <w:sz w:val="28"/>
          <w:szCs w:val="28"/>
          <w:lang w:eastAsia="uk-UA"/>
        </w:rPr>
        <w:t xml:space="preserve">Система профілактичної роботи з попередження усіх видів дитячого травматизму у 2023-2024 н.р. мала такі складові, як викладання предмету «Основи здоров'я»; організація систематичних медичних оглядів учнів та педагогічних працівників; проведення усіх видів інструктажів з учнями; </w:t>
      </w:r>
      <w:r w:rsidRPr="00C34DB1">
        <w:rPr>
          <w:rFonts w:ascii="Times New Roman" w:eastAsia="Times New Roman" w:hAnsi="Times New Roman"/>
          <w:color w:val="000000"/>
          <w:sz w:val="28"/>
          <w:szCs w:val="28"/>
          <w:lang w:eastAsia="uk-UA"/>
        </w:rPr>
        <w:lastRenderedPageBreak/>
        <w:t xml:space="preserve">проведення роботи щодо формування основ здорового способу життя, тематичних класних годин, профілактичних бесід та лекцій для школярів та їх батьків; висвітлення питання профілактики дитячого травматизму на батьківських зборах. </w:t>
      </w:r>
    </w:p>
    <w:p w:rsidR="00C34DB1" w:rsidRPr="00C34DB1" w:rsidRDefault="00C34DB1" w:rsidP="00C34DB1">
      <w:pPr>
        <w:spacing w:after="140" w:line="276" w:lineRule="auto"/>
        <w:ind w:firstLine="567"/>
        <w:jc w:val="both"/>
        <w:rPr>
          <w:rFonts w:ascii="Times New Roman" w:eastAsia="Times New Roman" w:hAnsi="Times New Roman"/>
          <w:color w:val="000000"/>
          <w:sz w:val="28"/>
          <w:szCs w:val="28"/>
          <w:lang w:eastAsia="uk-UA"/>
        </w:rPr>
      </w:pPr>
      <w:r w:rsidRPr="00C34DB1">
        <w:rPr>
          <w:rFonts w:ascii="Times New Roman" w:eastAsia="Times New Roman" w:hAnsi="Times New Roman"/>
          <w:color w:val="000000"/>
          <w:sz w:val="28"/>
          <w:szCs w:val="28"/>
          <w:lang w:eastAsia="uk-UA"/>
        </w:rPr>
        <w:t>Систематично проводились тематичні виховні години та бесіди з профілактики дитячого дорожньо-транспортного травматизму, пожежної безпеки та інших видів дитячого травматизму, проходили вікторини на краще знання правил пожежної безпеки, дорожнього руху, конкурси малюнків.</w:t>
      </w:r>
    </w:p>
    <w:p w:rsidR="00C34DB1" w:rsidRPr="00C34DB1" w:rsidRDefault="00C34DB1" w:rsidP="00C34DB1">
      <w:pPr>
        <w:spacing w:after="197" w:line="276" w:lineRule="auto"/>
        <w:ind w:firstLine="567"/>
        <w:jc w:val="both"/>
        <w:rPr>
          <w:rFonts w:ascii="Times New Roman" w:eastAsia="Times New Roman" w:hAnsi="Times New Roman"/>
          <w:color w:val="000000"/>
          <w:sz w:val="28"/>
          <w:szCs w:val="28"/>
          <w:lang w:eastAsia="uk-UA"/>
        </w:rPr>
      </w:pPr>
      <w:r w:rsidRPr="00C34DB1">
        <w:rPr>
          <w:rFonts w:ascii="Times New Roman" w:eastAsia="Times New Roman" w:hAnsi="Times New Roman"/>
          <w:color w:val="000000"/>
          <w:sz w:val="28"/>
          <w:szCs w:val="28"/>
          <w:lang w:eastAsia="uk-UA"/>
        </w:rPr>
        <w:t xml:space="preserve">Особливу увагу вчителі-предметники, класні керівники приділяли національному та громадянському вихованню, адже одним з педагогічних завдань є виховання громадянина та патріота України. </w:t>
      </w:r>
    </w:p>
    <w:p w:rsidR="00C34DB1" w:rsidRPr="00C34DB1" w:rsidRDefault="00C34DB1" w:rsidP="00C34DB1">
      <w:pPr>
        <w:suppressAutoHyphens/>
        <w:autoSpaceDN w:val="0"/>
        <w:spacing w:after="0" w:line="276" w:lineRule="auto"/>
        <w:ind w:firstLine="567"/>
        <w:jc w:val="both"/>
        <w:textAlignment w:val="baseline"/>
        <w:rPr>
          <w:rFonts w:ascii="Times New Roman" w:hAnsi="Times New Roman"/>
          <w:color w:val="000000"/>
          <w:sz w:val="28"/>
          <w:szCs w:val="28"/>
        </w:rPr>
      </w:pPr>
      <w:r w:rsidRPr="00C34DB1">
        <w:rPr>
          <w:rFonts w:ascii="Times New Roman" w:hAnsi="Times New Roman"/>
          <w:color w:val="000000"/>
          <w:sz w:val="28"/>
          <w:szCs w:val="28"/>
        </w:rPr>
        <w:t>У 2023-2024 н.р. класними керівниками, педагогом-організатором проведена достатня виховна робота: виховні заходи, виставки малюнків, тематичні тижні, відзначення пам'ятних дат ( фото</w:t>
      </w:r>
      <w:r w:rsidR="00F07107">
        <w:rPr>
          <w:rFonts w:ascii="Times New Roman" w:hAnsi="Times New Roman"/>
          <w:color w:val="000000"/>
          <w:sz w:val="28"/>
          <w:szCs w:val="28"/>
        </w:rPr>
        <w:t xml:space="preserve"> </w:t>
      </w:r>
      <w:r w:rsidRPr="00C34DB1">
        <w:rPr>
          <w:rFonts w:ascii="Times New Roman" w:hAnsi="Times New Roman"/>
          <w:color w:val="000000"/>
          <w:sz w:val="28"/>
          <w:szCs w:val="28"/>
        </w:rPr>
        <w:t xml:space="preserve">звіти розміщувалися на сайті закладу). </w:t>
      </w:r>
    </w:p>
    <w:p w:rsidR="00C34DB1" w:rsidRPr="00C34DB1" w:rsidRDefault="00C34DB1" w:rsidP="00C34DB1">
      <w:pPr>
        <w:tabs>
          <w:tab w:val="left" w:pos="-284"/>
          <w:tab w:val="left" w:pos="567"/>
        </w:tabs>
        <w:spacing w:after="0" w:line="276" w:lineRule="auto"/>
        <w:ind w:right="-365" w:firstLine="567"/>
        <w:jc w:val="both"/>
        <w:rPr>
          <w:rFonts w:ascii="Times New Roman" w:hAnsi="Times New Roman"/>
          <w:color w:val="000000" w:themeColor="text1"/>
          <w:sz w:val="28"/>
          <w:szCs w:val="28"/>
        </w:rPr>
      </w:pPr>
      <w:r w:rsidRPr="00C34DB1">
        <w:rPr>
          <w:rFonts w:ascii="Times New Roman" w:hAnsi="Times New Roman"/>
          <w:color w:val="000000" w:themeColor="text1"/>
          <w:sz w:val="28"/>
          <w:szCs w:val="28"/>
        </w:rPr>
        <w:t>Традиційним стали проведення у ліцеї таких тижнів як:</w:t>
      </w:r>
    </w:p>
    <w:p w:rsidR="00C34DB1" w:rsidRPr="00C34DB1" w:rsidRDefault="0077677A" w:rsidP="00C34DB1">
      <w:pPr>
        <w:pStyle w:val="a9"/>
        <w:numPr>
          <w:ilvl w:val="0"/>
          <w:numId w:val="8"/>
        </w:numPr>
        <w:tabs>
          <w:tab w:val="left" w:pos="-284"/>
          <w:tab w:val="left" w:pos="567"/>
        </w:tabs>
        <w:spacing w:line="276" w:lineRule="auto"/>
        <w:ind w:right="-365"/>
        <w:jc w:val="both"/>
        <w:rPr>
          <w:color w:val="000000" w:themeColor="text1"/>
          <w:sz w:val="28"/>
          <w:szCs w:val="28"/>
          <w:lang w:val="uk-UA"/>
        </w:rPr>
      </w:pPr>
      <w:hyperlink r:id="rId8" w:history="1">
        <w:r w:rsidR="00C34DB1" w:rsidRPr="00C34DB1">
          <w:rPr>
            <w:rStyle w:val="a4"/>
            <w:color w:val="000000" w:themeColor="text1"/>
            <w:sz w:val="28"/>
            <w:szCs w:val="28"/>
            <w:u w:val="none"/>
            <w:lang w:val="uk-UA"/>
          </w:rPr>
          <w:t>тиждень правових знань</w:t>
        </w:r>
      </w:hyperlink>
      <w:r w:rsidR="00C34DB1" w:rsidRPr="00C34DB1">
        <w:rPr>
          <w:color w:val="000000" w:themeColor="text1"/>
          <w:sz w:val="28"/>
          <w:szCs w:val="28"/>
          <w:lang w:val="uk-UA"/>
        </w:rPr>
        <w:t>;</w:t>
      </w:r>
    </w:p>
    <w:p w:rsidR="00C34DB1" w:rsidRPr="00C34DB1" w:rsidRDefault="00C34DB1" w:rsidP="00C34DB1">
      <w:pPr>
        <w:pStyle w:val="a9"/>
        <w:numPr>
          <w:ilvl w:val="0"/>
          <w:numId w:val="8"/>
        </w:numPr>
        <w:tabs>
          <w:tab w:val="left" w:pos="-284"/>
          <w:tab w:val="left" w:pos="567"/>
        </w:tabs>
        <w:spacing w:line="276" w:lineRule="auto"/>
        <w:ind w:right="-365"/>
        <w:jc w:val="both"/>
        <w:rPr>
          <w:color w:val="000000" w:themeColor="text1"/>
          <w:sz w:val="28"/>
          <w:szCs w:val="28"/>
          <w:lang w:val="uk-UA"/>
        </w:rPr>
      </w:pPr>
      <w:r w:rsidRPr="00C34DB1">
        <w:rPr>
          <w:color w:val="000000" w:themeColor="text1"/>
          <w:sz w:val="28"/>
          <w:szCs w:val="28"/>
          <w:lang w:val="uk-UA"/>
        </w:rPr>
        <w:t>тиждень боротьби зі СНІДом;</w:t>
      </w:r>
    </w:p>
    <w:p w:rsidR="00C34DB1" w:rsidRPr="00C34DB1" w:rsidRDefault="00C34DB1" w:rsidP="00C34DB1">
      <w:pPr>
        <w:pStyle w:val="a9"/>
        <w:numPr>
          <w:ilvl w:val="0"/>
          <w:numId w:val="8"/>
        </w:numPr>
        <w:tabs>
          <w:tab w:val="left" w:pos="-284"/>
          <w:tab w:val="left" w:pos="567"/>
        </w:tabs>
        <w:spacing w:line="276" w:lineRule="auto"/>
        <w:ind w:right="-365"/>
        <w:jc w:val="both"/>
        <w:rPr>
          <w:color w:val="000000" w:themeColor="text1"/>
          <w:sz w:val="28"/>
          <w:szCs w:val="28"/>
          <w:lang w:val="uk-UA"/>
        </w:rPr>
      </w:pPr>
      <w:r w:rsidRPr="00C34DB1">
        <w:rPr>
          <w:color w:val="000000" w:themeColor="text1"/>
          <w:sz w:val="28"/>
          <w:szCs w:val="28"/>
          <w:lang w:val="uk-UA"/>
        </w:rPr>
        <w:t>тиждень громадської активності;</w:t>
      </w:r>
    </w:p>
    <w:p w:rsidR="00C34DB1" w:rsidRPr="00C34DB1" w:rsidRDefault="00C34DB1" w:rsidP="00C34DB1">
      <w:pPr>
        <w:pStyle w:val="a9"/>
        <w:numPr>
          <w:ilvl w:val="0"/>
          <w:numId w:val="8"/>
        </w:numPr>
        <w:tabs>
          <w:tab w:val="left" w:pos="-284"/>
          <w:tab w:val="left" w:pos="567"/>
        </w:tabs>
        <w:spacing w:line="276" w:lineRule="auto"/>
        <w:ind w:right="-365"/>
        <w:jc w:val="both"/>
        <w:rPr>
          <w:color w:val="000000" w:themeColor="text1"/>
          <w:sz w:val="28"/>
          <w:szCs w:val="28"/>
          <w:lang w:val="uk-UA"/>
        </w:rPr>
      </w:pPr>
      <w:r w:rsidRPr="00C34DB1">
        <w:rPr>
          <w:color w:val="000000" w:themeColor="text1"/>
          <w:sz w:val="28"/>
          <w:szCs w:val="28"/>
          <w:lang w:val="uk-UA"/>
        </w:rPr>
        <w:t>тиждень безпеки дорожнього руху.</w:t>
      </w:r>
    </w:p>
    <w:p w:rsidR="00C34DB1" w:rsidRPr="00C34DB1" w:rsidRDefault="00C34DB1" w:rsidP="00C34DB1">
      <w:pPr>
        <w:spacing w:line="276" w:lineRule="auto"/>
        <w:jc w:val="both"/>
        <w:rPr>
          <w:rFonts w:ascii="Times New Roman" w:hAnsi="Times New Roman"/>
          <w:sz w:val="28"/>
          <w:szCs w:val="28"/>
        </w:rPr>
      </w:pPr>
      <w:r w:rsidRPr="00C34DB1">
        <w:rPr>
          <w:rFonts w:ascii="Times New Roman" w:hAnsi="Times New Roman"/>
          <w:sz w:val="28"/>
          <w:szCs w:val="28"/>
        </w:rPr>
        <w:t xml:space="preserve">  </w:t>
      </w:r>
      <w:r w:rsidRPr="00C34DB1">
        <w:rPr>
          <w:rFonts w:ascii="Times New Roman" w:hAnsi="Times New Roman"/>
          <w:sz w:val="28"/>
          <w:szCs w:val="28"/>
          <w:lang w:val="ru-RU"/>
        </w:rPr>
        <w:t xml:space="preserve">   </w:t>
      </w:r>
      <w:r w:rsidRPr="00C34DB1">
        <w:rPr>
          <w:rFonts w:ascii="Times New Roman" w:hAnsi="Times New Roman"/>
          <w:sz w:val="28"/>
          <w:szCs w:val="28"/>
        </w:rPr>
        <w:t xml:space="preserve">Учні ліцею разом з класними керівниками бали участь у  місячниках : </w:t>
      </w:r>
    </w:p>
    <w:p w:rsidR="00C34DB1" w:rsidRPr="00C34DB1" w:rsidRDefault="00C34DB1" w:rsidP="00C34DB1">
      <w:pPr>
        <w:spacing w:line="276" w:lineRule="auto"/>
        <w:jc w:val="both"/>
        <w:rPr>
          <w:rFonts w:ascii="Times New Roman" w:hAnsi="Times New Roman"/>
          <w:sz w:val="28"/>
          <w:szCs w:val="28"/>
        </w:rPr>
      </w:pPr>
      <w:r w:rsidRPr="00C34DB1">
        <w:rPr>
          <w:rFonts w:ascii="Times New Roman" w:hAnsi="Times New Roman"/>
          <w:sz w:val="28"/>
          <w:szCs w:val="28"/>
          <w:lang w:val="ru-RU"/>
        </w:rPr>
        <w:t xml:space="preserve">- </w:t>
      </w:r>
      <w:r w:rsidRPr="00C34DB1">
        <w:rPr>
          <w:rFonts w:ascii="Times New Roman" w:hAnsi="Times New Roman"/>
          <w:sz w:val="28"/>
          <w:szCs w:val="28"/>
        </w:rPr>
        <w:t xml:space="preserve">«Правил дорожнього руху» (вересень), </w:t>
      </w:r>
    </w:p>
    <w:p w:rsidR="00C34DB1" w:rsidRPr="00C34DB1" w:rsidRDefault="00C34DB1" w:rsidP="00C34DB1">
      <w:pPr>
        <w:spacing w:line="276" w:lineRule="auto"/>
        <w:jc w:val="both"/>
        <w:rPr>
          <w:rFonts w:ascii="Times New Roman" w:hAnsi="Times New Roman"/>
          <w:sz w:val="28"/>
          <w:szCs w:val="28"/>
        </w:rPr>
      </w:pPr>
      <w:r w:rsidRPr="00C34DB1">
        <w:rPr>
          <w:rFonts w:ascii="Times New Roman" w:hAnsi="Times New Roman"/>
          <w:sz w:val="28"/>
          <w:szCs w:val="28"/>
          <w:lang w:val="ru-RU"/>
        </w:rPr>
        <w:t xml:space="preserve">- </w:t>
      </w:r>
      <w:r w:rsidRPr="00C34DB1">
        <w:rPr>
          <w:rFonts w:ascii="Times New Roman" w:hAnsi="Times New Roman"/>
          <w:sz w:val="28"/>
          <w:szCs w:val="28"/>
        </w:rPr>
        <w:t xml:space="preserve">«Здорового способу життя» (жовтень), </w:t>
      </w:r>
    </w:p>
    <w:p w:rsidR="00C34DB1" w:rsidRPr="00C34DB1" w:rsidRDefault="00C34DB1" w:rsidP="00C34DB1">
      <w:pPr>
        <w:spacing w:line="276" w:lineRule="auto"/>
        <w:jc w:val="both"/>
        <w:rPr>
          <w:rFonts w:ascii="Times New Roman" w:hAnsi="Times New Roman"/>
          <w:sz w:val="28"/>
          <w:szCs w:val="28"/>
        </w:rPr>
      </w:pPr>
      <w:r w:rsidRPr="00C34DB1">
        <w:rPr>
          <w:rFonts w:ascii="Times New Roman" w:hAnsi="Times New Roman"/>
          <w:sz w:val="28"/>
          <w:szCs w:val="28"/>
          <w:lang w:val="ru-RU"/>
        </w:rPr>
        <w:t xml:space="preserve">- </w:t>
      </w:r>
      <w:r w:rsidRPr="00C34DB1">
        <w:rPr>
          <w:rFonts w:ascii="Times New Roman" w:hAnsi="Times New Roman"/>
          <w:sz w:val="28"/>
          <w:szCs w:val="28"/>
        </w:rPr>
        <w:t xml:space="preserve">«Спільних дій в інтересах дітей» (листопад), </w:t>
      </w:r>
    </w:p>
    <w:p w:rsidR="00C34DB1" w:rsidRPr="00C34DB1" w:rsidRDefault="00C34DB1" w:rsidP="00C34DB1">
      <w:pPr>
        <w:spacing w:line="276" w:lineRule="auto"/>
        <w:jc w:val="both"/>
        <w:rPr>
          <w:rFonts w:ascii="Times New Roman" w:hAnsi="Times New Roman"/>
          <w:sz w:val="28"/>
          <w:szCs w:val="28"/>
        </w:rPr>
      </w:pPr>
      <w:r w:rsidRPr="00C34DB1">
        <w:rPr>
          <w:rFonts w:ascii="Times New Roman" w:hAnsi="Times New Roman"/>
          <w:sz w:val="28"/>
          <w:szCs w:val="28"/>
          <w:lang w:val="ru-RU"/>
        </w:rPr>
        <w:t xml:space="preserve">- </w:t>
      </w:r>
      <w:r w:rsidRPr="00C34DB1">
        <w:rPr>
          <w:rFonts w:ascii="Times New Roman" w:hAnsi="Times New Roman"/>
          <w:sz w:val="28"/>
          <w:szCs w:val="28"/>
        </w:rPr>
        <w:t xml:space="preserve">«Правового виховання» (грудень), </w:t>
      </w:r>
    </w:p>
    <w:p w:rsidR="00C34DB1" w:rsidRPr="00C34DB1" w:rsidRDefault="00C34DB1" w:rsidP="00C34DB1">
      <w:pPr>
        <w:spacing w:line="276" w:lineRule="auto"/>
        <w:jc w:val="both"/>
        <w:rPr>
          <w:rFonts w:ascii="Times New Roman" w:hAnsi="Times New Roman"/>
          <w:sz w:val="28"/>
          <w:szCs w:val="28"/>
        </w:rPr>
      </w:pPr>
      <w:r w:rsidRPr="00C34DB1">
        <w:rPr>
          <w:rFonts w:ascii="Times New Roman" w:hAnsi="Times New Roman"/>
          <w:sz w:val="28"/>
          <w:szCs w:val="28"/>
          <w:lang w:val="ru-RU"/>
        </w:rPr>
        <w:t xml:space="preserve">- </w:t>
      </w:r>
      <w:r w:rsidRPr="00C34DB1">
        <w:rPr>
          <w:rFonts w:ascii="Times New Roman" w:hAnsi="Times New Roman"/>
          <w:sz w:val="28"/>
          <w:szCs w:val="28"/>
        </w:rPr>
        <w:t>«Родинно-сімейного виховання»</w:t>
      </w:r>
      <w:r w:rsidR="00F07107">
        <w:rPr>
          <w:rFonts w:ascii="Times New Roman" w:hAnsi="Times New Roman"/>
          <w:sz w:val="28"/>
          <w:szCs w:val="28"/>
        </w:rPr>
        <w:t xml:space="preserve"> </w:t>
      </w:r>
      <w:r w:rsidRPr="00C34DB1">
        <w:rPr>
          <w:rFonts w:ascii="Times New Roman" w:hAnsi="Times New Roman"/>
          <w:sz w:val="28"/>
          <w:szCs w:val="28"/>
        </w:rPr>
        <w:t xml:space="preserve">(січень), </w:t>
      </w:r>
    </w:p>
    <w:p w:rsidR="00C34DB1" w:rsidRPr="00C34DB1" w:rsidRDefault="00C34DB1" w:rsidP="00C34DB1">
      <w:pPr>
        <w:spacing w:line="276" w:lineRule="auto"/>
        <w:jc w:val="both"/>
        <w:rPr>
          <w:rFonts w:ascii="Times New Roman" w:hAnsi="Times New Roman"/>
          <w:sz w:val="28"/>
          <w:szCs w:val="28"/>
        </w:rPr>
      </w:pPr>
      <w:r w:rsidRPr="00C34DB1">
        <w:rPr>
          <w:rFonts w:ascii="Times New Roman" w:hAnsi="Times New Roman"/>
          <w:sz w:val="28"/>
          <w:szCs w:val="28"/>
          <w:lang w:val="ru-RU"/>
        </w:rPr>
        <w:t xml:space="preserve">- </w:t>
      </w:r>
      <w:r w:rsidRPr="00C34DB1">
        <w:rPr>
          <w:rFonts w:ascii="Times New Roman" w:hAnsi="Times New Roman"/>
          <w:sz w:val="28"/>
          <w:szCs w:val="28"/>
        </w:rPr>
        <w:t>«Національно-патріотичного виховання» (лютий),</w:t>
      </w:r>
    </w:p>
    <w:p w:rsidR="00C34DB1" w:rsidRPr="00C34DB1" w:rsidRDefault="00C34DB1" w:rsidP="00C34DB1">
      <w:pPr>
        <w:spacing w:line="276" w:lineRule="auto"/>
        <w:jc w:val="both"/>
        <w:rPr>
          <w:rFonts w:ascii="Times New Roman" w:hAnsi="Times New Roman"/>
          <w:sz w:val="28"/>
          <w:szCs w:val="28"/>
        </w:rPr>
      </w:pPr>
      <w:r w:rsidRPr="00C34DB1">
        <w:rPr>
          <w:rFonts w:ascii="Times New Roman" w:hAnsi="Times New Roman"/>
          <w:sz w:val="28"/>
          <w:szCs w:val="28"/>
          <w:lang w:val="ru-RU"/>
        </w:rPr>
        <w:t xml:space="preserve">- </w:t>
      </w:r>
      <w:r w:rsidRPr="00C34DB1">
        <w:rPr>
          <w:rFonts w:ascii="Times New Roman" w:hAnsi="Times New Roman"/>
          <w:sz w:val="28"/>
          <w:szCs w:val="28"/>
        </w:rPr>
        <w:t xml:space="preserve"> «Боротьби з незаконним обігом наркотиків»(березень),</w:t>
      </w:r>
    </w:p>
    <w:p w:rsidR="00C34DB1" w:rsidRPr="00C34DB1" w:rsidRDefault="00C34DB1" w:rsidP="00C34DB1">
      <w:pPr>
        <w:spacing w:line="276" w:lineRule="auto"/>
        <w:jc w:val="both"/>
        <w:rPr>
          <w:rFonts w:ascii="Times New Roman" w:hAnsi="Times New Roman"/>
          <w:sz w:val="28"/>
          <w:szCs w:val="28"/>
        </w:rPr>
      </w:pPr>
      <w:r w:rsidRPr="00C34DB1">
        <w:rPr>
          <w:rFonts w:ascii="Times New Roman" w:hAnsi="Times New Roman"/>
          <w:sz w:val="28"/>
          <w:szCs w:val="28"/>
          <w:lang w:val="ru-RU"/>
        </w:rPr>
        <w:t>-</w:t>
      </w:r>
      <w:r w:rsidRPr="00C34DB1">
        <w:rPr>
          <w:rFonts w:ascii="Times New Roman" w:hAnsi="Times New Roman"/>
          <w:sz w:val="28"/>
          <w:szCs w:val="28"/>
        </w:rPr>
        <w:t xml:space="preserve"> «Безпеки життєдіяльності»</w:t>
      </w:r>
      <w:r w:rsidR="00F07107">
        <w:rPr>
          <w:rFonts w:ascii="Times New Roman" w:hAnsi="Times New Roman"/>
          <w:sz w:val="28"/>
          <w:szCs w:val="28"/>
        </w:rPr>
        <w:t xml:space="preserve"> </w:t>
      </w:r>
      <w:r w:rsidRPr="00C34DB1">
        <w:rPr>
          <w:rFonts w:ascii="Times New Roman" w:hAnsi="Times New Roman"/>
          <w:sz w:val="28"/>
          <w:szCs w:val="28"/>
        </w:rPr>
        <w:t>(квітень),</w:t>
      </w:r>
    </w:p>
    <w:p w:rsidR="00C34DB1" w:rsidRPr="00C34DB1" w:rsidRDefault="00C34DB1" w:rsidP="00C34DB1">
      <w:pPr>
        <w:spacing w:line="276" w:lineRule="auto"/>
        <w:jc w:val="both"/>
        <w:rPr>
          <w:rFonts w:ascii="Times New Roman" w:hAnsi="Times New Roman"/>
          <w:sz w:val="28"/>
          <w:szCs w:val="28"/>
        </w:rPr>
      </w:pPr>
      <w:r w:rsidRPr="00C34DB1">
        <w:rPr>
          <w:rFonts w:ascii="Times New Roman" w:hAnsi="Times New Roman"/>
          <w:sz w:val="28"/>
          <w:szCs w:val="28"/>
          <w:lang w:val="ru-RU"/>
        </w:rPr>
        <w:t xml:space="preserve">- </w:t>
      </w:r>
      <w:r w:rsidRPr="00C34DB1">
        <w:rPr>
          <w:rFonts w:ascii="Times New Roman" w:hAnsi="Times New Roman"/>
          <w:sz w:val="28"/>
          <w:szCs w:val="28"/>
        </w:rPr>
        <w:t xml:space="preserve"> «Громадянського виховання» (травень).</w:t>
      </w:r>
    </w:p>
    <w:p w:rsidR="00C34DB1" w:rsidRPr="00C34DB1" w:rsidRDefault="00C34DB1" w:rsidP="00C34DB1">
      <w:pPr>
        <w:spacing w:line="276" w:lineRule="auto"/>
        <w:jc w:val="both"/>
        <w:rPr>
          <w:rFonts w:ascii="Times New Roman" w:hAnsi="Times New Roman"/>
          <w:sz w:val="28"/>
          <w:szCs w:val="28"/>
        </w:rPr>
      </w:pPr>
      <w:r w:rsidRPr="00C34DB1">
        <w:rPr>
          <w:rFonts w:ascii="Times New Roman" w:hAnsi="Times New Roman"/>
          <w:sz w:val="28"/>
          <w:szCs w:val="28"/>
          <w:lang w:val="ru-RU"/>
        </w:rPr>
        <w:t xml:space="preserve">           </w:t>
      </w:r>
      <w:r w:rsidRPr="00C34DB1">
        <w:rPr>
          <w:rFonts w:ascii="Times New Roman" w:hAnsi="Times New Roman"/>
          <w:sz w:val="28"/>
          <w:szCs w:val="28"/>
        </w:rPr>
        <w:t xml:space="preserve"> Також було проведено ряд заходів з безпеки та життєдіяльності учнів, інструктажів з безпеки та правил поводження під час карантинних обмежень. </w:t>
      </w:r>
    </w:p>
    <w:p w:rsidR="00C34DB1" w:rsidRPr="00C34DB1" w:rsidRDefault="00C34DB1" w:rsidP="00C34DB1">
      <w:pPr>
        <w:suppressAutoHyphens/>
        <w:spacing w:after="0" w:line="360" w:lineRule="auto"/>
        <w:jc w:val="both"/>
        <w:textAlignment w:val="baseline"/>
        <w:rPr>
          <w:rFonts w:ascii="Times New Roman" w:eastAsiaTheme="minorHAnsi" w:hAnsi="Times New Roman"/>
          <w:sz w:val="28"/>
          <w:szCs w:val="28"/>
          <w:lang w:val="ru-RU"/>
        </w:rPr>
      </w:pPr>
      <w:r w:rsidRPr="00C34DB1">
        <w:rPr>
          <w:rFonts w:ascii="Times New Roman" w:eastAsiaTheme="minorHAnsi" w:hAnsi="Times New Roman"/>
          <w:color w:val="000000"/>
          <w:sz w:val="28"/>
          <w:szCs w:val="28"/>
        </w:rPr>
        <w:lastRenderedPageBreak/>
        <w:t xml:space="preserve">При організації роботи з батьками основною метою є залучення сім'ї в єдиний освітній простір. </w:t>
      </w:r>
    </w:p>
    <w:p w:rsidR="00C34DB1" w:rsidRPr="00C34DB1" w:rsidRDefault="00C34DB1" w:rsidP="00C34DB1">
      <w:pPr>
        <w:suppressAutoHyphens/>
        <w:spacing w:after="0" w:line="360" w:lineRule="auto"/>
        <w:ind w:firstLine="142"/>
        <w:jc w:val="both"/>
        <w:rPr>
          <w:rFonts w:ascii="Times New Roman" w:eastAsiaTheme="minorHAnsi" w:hAnsi="Times New Roman"/>
          <w:sz w:val="28"/>
          <w:szCs w:val="28"/>
        </w:rPr>
      </w:pPr>
      <w:r w:rsidRPr="00C34DB1">
        <w:rPr>
          <w:rFonts w:ascii="Times New Roman" w:eastAsiaTheme="minorHAnsi" w:hAnsi="Times New Roman"/>
          <w:color w:val="000000"/>
          <w:sz w:val="28"/>
          <w:szCs w:val="28"/>
        </w:rPr>
        <w:t xml:space="preserve">   На початку навчального року класні керівники на батьківських зборах нагадали батькам  правила дистанційного навчання, пам’ятками про поводження дитини в надзвичайних ситуаціях, під час повітряної тривоги.</w:t>
      </w:r>
    </w:p>
    <w:p w:rsidR="00C34DB1" w:rsidRPr="00C34DB1" w:rsidRDefault="00C34DB1" w:rsidP="00C34DB1">
      <w:pPr>
        <w:suppressAutoHyphens/>
        <w:spacing w:after="0" w:line="360" w:lineRule="auto"/>
        <w:ind w:firstLine="142"/>
        <w:jc w:val="both"/>
        <w:rPr>
          <w:rFonts w:ascii="Times New Roman" w:eastAsiaTheme="minorHAnsi" w:hAnsi="Times New Roman"/>
          <w:sz w:val="28"/>
          <w:szCs w:val="28"/>
        </w:rPr>
      </w:pPr>
      <w:r w:rsidRPr="00C34DB1">
        <w:rPr>
          <w:rFonts w:ascii="Times New Roman" w:eastAsiaTheme="minorHAnsi" w:hAnsi="Times New Roman"/>
          <w:color w:val="000000"/>
          <w:sz w:val="28"/>
          <w:szCs w:val="28"/>
        </w:rPr>
        <w:t xml:space="preserve">   Було проведено батьківські збори по класах про морально-етичні цінності учнів в контексті сімейного виховання,  безпеку дітей в інтернеті,  важливість вибору подальшого життєвого шляху,  мотивацію дитини до навчання,  небезпечні субкультури.</w:t>
      </w:r>
    </w:p>
    <w:p w:rsidR="00C34DB1" w:rsidRDefault="00C34DB1" w:rsidP="00C34DB1">
      <w:pPr>
        <w:suppressAutoHyphens/>
        <w:spacing w:after="0" w:line="360" w:lineRule="auto"/>
        <w:ind w:firstLine="142"/>
        <w:jc w:val="both"/>
        <w:rPr>
          <w:rFonts w:ascii="Times New Roman" w:eastAsiaTheme="minorHAnsi" w:hAnsi="Times New Roman"/>
          <w:color w:val="000000"/>
          <w:sz w:val="28"/>
          <w:szCs w:val="28"/>
        </w:rPr>
      </w:pPr>
      <w:r w:rsidRPr="00C34DB1">
        <w:rPr>
          <w:rFonts w:ascii="Times New Roman" w:eastAsiaTheme="minorHAnsi" w:hAnsi="Times New Roman"/>
          <w:color w:val="000000"/>
          <w:sz w:val="28"/>
          <w:szCs w:val="28"/>
        </w:rPr>
        <w:t xml:space="preserve">     Проводились індивідуальні бесіди з батьками, консультації в онлайн та офлайн режимі, відвідування сімей вдома.</w:t>
      </w:r>
    </w:p>
    <w:p w:rsidR="00CD41EB" w:rsidRPr="00AE4AE9" w:rsidRDefault="00CD41EB" w:rsidP="00CD41EB">
      <w:pPr>
        <w:pStyle w:val="20"/>
        <w:spacing w:line="276" w:lineRule="auto"/>
        <w:ind w:firstLine="0"/>
        <w:jc w:val="left"/>
        <w:rPr>
          <w:b/>
          <w:sz w:val="28"/>
          <w:szCs w:val="28"/>
        </w:rPr>
      </w:pPr>
      <w:r w:rsidRPr="00AE4AE9">
        <w:rPr>
          <w:b/>
          <w:sz w:val="28"/>
          <w:szCs w:val="28"/>
        </w:rPr>
        <w:t>Методична робота</w:t>
      </w:r>
    </w:p>
    <w:p w:rsidR="00CD41EB" w:rsidRPr="00AE4AE9" w:rsidRDefault="00CD41EB" w:rsidP="00CD41EB">
      <w:pPr>
        <w:pStyle w:val="20"/>
        <w:spacing w:line="276" w:lineRule="auto"/>
        <w:ind w:firstLine="0"/>
        <w:jc w:val="left"/>
        <w:rPr>
          <w:sz w:val="28"/>
          <w:szCs w:val="28"/>
        </w:rPr>
      </w:pPr>
      <w:r>
        <w:rPr>
          <w:sz w:val="28"/>
          <w:szCs w:val="28"/>
          <w:lang w:val="uk-UA"/>
        </w:rPr>
        <w:t xml:space="preserve">   </w:t>
      </w:r>
      <w:r w:rsidRPr="00AE4AE9">
        <w:rPr>
          <w:sz w:val="28"/>
          <w:szCs w:val="28"/>
        </w:rPr>
        <w:t>Впродовж навчального року робота педагогічного колективу була спрямована на розв’язання методичної проблеми</w:t>
      </w:r>
      <w:r w:rsidRPr="00AE4AE9">
        <w:rPr>
          <w:b/>
          <w:i/>
          <w:sz w:val="28"/>
          <w:szCs w:val="28"/>
        </w:rPr>
        <w:t xml:space="preserve">: </w:t>
      </w:r>
      <w:r>
        <w:rPr>
          <w:sz w:val="28"/>
          <w:szCs w:val="28"/>
        </w:rPr>
        <w:t>«Професійний р</w:t>
      </w:r>
      <w:r w:rsidRPr="00AE4AE9">
        <w:rPr>
          <w:sz w:val="28"/>
          <w:szCs w:val="28"/>
        </w:rPr>
        <w:t>озвиток</w:t>
      </w:r>
      <w:r>
        <w:rPr>
          <w:sz w:val="28"/>
          <w:szCs w:val="28"/>
          <w:lang w:val="uk-UA"/>
        </w:rPr>
        <w:t>,  у</w:t>
      </w:r>
      <w:r>
        <w:rPr>
          <w:sz w:val="28"/>
          <w:szCs w:val="28"/>
        </w:rPr>
        <w:t>досконалення</w:t>
      </w:r>
      <w:r w:rsidRPr="00AE4AE9">
        <w:rPr>
          <w:b/>
          <w:i/>
          <w:sz w:val="28"/>
          <w:szCs w:val="28"/>
        </w:rPr>
        <w:t xml:space="preserve"> </w:t>
      </w:r>
      <w:r>
        <w:rPr>
          <w:sz w:val="28"/>
          <w:szCs w:val="28"/>
        </w:rPr>
        <w:t>компетентностей</w:t>
      </w:r>
      <w:r w:rsidRPr="00AE4AE9">
        <w:rPr>
          <w:sz w:val="28"/>
          <w:szCs w:val="28"/>
        </w:rPr>
        <w:t xml:space="preserve"> інформаційної та методичної культури педагога</w:t>
      </w:r>
      <w:r>
        <w:rPr>
          <w:sz w:val="28"/>
          <w:szCs w:val="28"/>
          <w:lang w:val="uk-UA"/>
        </w:rPr>
        <w:t>, його</w:t>
      </w:r>
      <w:r w:rsidRPr="00AE4AE9">
        <w:rPr>
          <w:sz w:val="28"/>
          <w:szCs w:val="28"/>
        </w:rPr>
        <w:t xml:space="preserve"> </w:t>
      </w:r>
      <w:r>
        <w:rPr>
          <w:sz w:val="28"/>
          <w:szCs w:val="28"/>
          <w:lang w:val="uk-UA"/>
        </w:rPr>
        <w:t xml:space="preserve">креативність </w:t>
      </w:r>
      <w:r w:rsidRPr="00AE4AE9">
        <w:rPr>
          <w:sz w:val="28"/>
          <w:szCs w:val="28"/>
        </w:rPr>
        <w:t xml:space="preserve">в умовах реформування освіти засобами інформаційно-комунікаційних технологій». </w:t>
      </w:r>
    </w:p>
    <w:p w:rsidR="00CD41EB" w:rsidRPr="00AE4AE9" w:rsidRDefault="00CD41EB" w:rsidP="00CD41EB">
      <w:pPr>
        <w:pStyle w:val="20"/>
        <w:spacing w:line="276" w:lineRule="auto"/>
        <w:jc w:val="left"/>
        <w:rPr>
          <w:sz w:val="28"/>
          <w:szCs w:val="28"/>
        </w:rPr>
      </w:pPr>
      <w:r w:rsidRPr="00AE4AE9">
        <w:rPr>
          <w:sz w:val="28"/>
          <w:szCs w:val="28"/>
        </w:rPr>
        <w:t>Методичну роботу в ліцеї координує методична рада, яка спрямовує діяльність учителів, планує, узгоджує та аналізує проведення заходів відповідно до педагогічної проблеми. Така співпраця є добре продуманою, має чітку систему з комплексом алгоритмів діяльності.</w:t>
      </w:r>
      <w:r w:rsidRPr="00AE4AE9">
        <w:rPr>
          <w:sz w:val="28"/>
          <w:szCs w:val="28"/>
        </w:rPr>
        <w:tab/>
      </w:r>
    </w:p>
    <w:p w:rsidR="00CD41EB" w:rsidRPr="00AE4AE9" w:rsidRDefault="00CD41EB" w:rsidP="00CD41EB">
      <w:pPr>
        <w:pStyle w:val="20"/>
        <w:spacing w:line="276" w:lineRule="auto"/>
        <w:jc w:val="left"/>
        <w:rPr>
          <w:sz w:val="28"/>
          <w:szCs w:val="28"/>
        </w:rPr>
      </w:pPr>
      <w:r w:rsidRPr="00AE4AE9">
        <w:rPr>
          <w:sz w:val="28"/>
          <w:szCs w:val="28"/>
        </w:rPr>
        <w:t>Традиційно одним із питань вересневого засідання методичної ради закладу була методична нарада вчителів</w:t>
      </w:r>
      <w:r w:rsidR="00590CAA">
        <w:rPr>
          <w:sz w:val="28"/>
          <w:szCs w:val="28"/>
          <w:lang w:val="uk-UA"/>
        </w:rPr>
        <w:t>-</w:t>
      </w:r>
      <w:r w:rsidRPr="00AE4AE9">
        <w:rPr>
          <w:sz w:val="28"/>
          <w:szCs w:val="28"/>
        </w:rPr>
        <w:t xml:space="preserve"> «Навчальний план та вимоги програми».</w:t>
      </w:r>
    </w:p>
    <w:p w:rsidR="00CD41EB" w:rsidRPr="00AE4AE9" w:rsidRDefault="00CD41EB" w:rsidP="00CD41EB">
      <w:pPr>
        <w:pStyle w:val="20"/>
        <w:spacing w:line="276" w:lineRule="auto"/>
        <w:jc w:val="left"/>
        <w:rPr>
          <w:sz w:val="28"/>
          <w:szCs w:val="28"/>
        </w:rPr>
      </w:pPr>
      <w:r w:rsidRPr="00AE4AE9">
        <w:rPr>
          <w:sz w:val="28"/>
          <w:szCs w:val="28"/>
        </w:rPr>
        <w:t xml:space="preserve">Роботу сплановано на основі Річного плану роботи ліцею. </w:t>
      </w:r>
    </w:p>
    <w:p w:rsidR="00CD41EB" w:rsidRPr="00AE4AE9" w:rsidRDefault="00590CAA" w:rsidP="00CD41EB">
      <w:pPr>
        <w:widowControl w:val="0"/>
        <w:autoSpaceDE w:val="0"/>
        <w:autoSpaceDN w:val="0"/>
        <w:adjustRightInd w:val="0"/>
        <w:spacing w:after="0" w:line="276" w:lineRule="auto"/>
        <w:rPr>
          <w:rFonts w:ascii="Times New Roman" w:eastAsia="Times New Roman" w:hAnsi="Times New Roman"/>
          <w:sz w:val="28"/>
          <w:szCs w:val="28"/>
          <w:lang w:val="ru-RU" w:eastAsia="uk-UA"/>
        </w:rPr>
      </w:pPr>
      <w:r>
        <w:rPr>
          <w:rFonts w:ascii="Times New Roman" w:eastAsia="Times New Roman" w:hAnsi="Times New Roman"/>
          <w:sz w:val="28"/>
          <w:szCs w:val="28"/>
          <w:lang w:val="ru-RU" w:eastAsia="uk-UA"/>
        </w:rPr>
        <w:t>П</w:t>
      </w:r>
      <w:r w:rsidR="00CD41EB" w:rsidRPr="00AE4AE9">
        <w:rPr>
          <w:rFonts w:ascii="Times New Roman" w:eastAsia="Times New Roman" w:hAnsi="Times New Roman"/>
          <w:sz w:val="28"/>
          <w:szCs w:val="28"/>
          <w:lang w:eastAsia="uk-UA"/>
        </w:rPr>
        <w:t>едагогічні працівники</w:t>
      </w:r>
      <w:r>
        <w:rPr>
          <w:rFonts w:ascii="Times New Roman" w:eastAsia="Times New Roman" w:hAnsi="Times New Roman"/>
          <w:sz w:val="28"/>
          <w:szCs w:val="28"/>
          <w:lang w:eastAsia="uk-UA"/>
        </w:rPr>
        <w:t xml:space="preserve"> закладу</w:t>
      </w:r>
      <w:r w:rsidR="00CD41EB" w:rsidRPr="00AE4AE9">
        <w:rPr>
          <w:rFonts w:ascii="Times New Roman" w:eastAsia="Times New Roman" w:hAnsi="Times New Roman"/>
          <w:sz w:val="28"/>
          <w:szCs w:val="28"/>
          <w:lang w:eastAsia="uk-UA"/>
        </w:rPr>
        <w:t xml:space="preserve">  брали активну участь у методичних міжпредметних комісіях</w:t>
      </w:r>
      <w:r>
        <w:rPr>
          <w:rFonts w:ascii="Times New Roman" w:eastAsia="Times New Roman" w:hAnsi="Times New Roman"/>
          <w:sz w:val="28"/>
          <w:szCs w:val="28"/>
          <w:lang w:eastAsia="uk-UA"/>
        </w:rPr>
        <w:t xml:space="preserve"> (Мелех В.О. є керівником ММК вчителів природничої галузі,) плідно працювала</w:t>
      </w:r>
      <w:r w:rsidR="00CD41EB" w:rsidRPr="00AE4AE9">
        <w:rPr>
          <w:rFonts w:ascii="Times New Roman" w:eastAsia="Times New Roman" w:hAnsi="Times New Roman"/>
          <w:sz w:val="28"/>
          <w:szCs w:val="28"/>
          <w:lang w:eastAsia="uk-UA"/>
        </w:rPr>
        <w:t xml:space="preserve"> </w:t>
      </w:r>
      <w:r>
        <w:rPr>
          <w:rFonts w:ascii="Times New Roman" w:eastAsia="Times New Roman" w:hAnsi="Times New Roman"/>
          <w:sz w:val="28"/>
          <w:szCs w:val="28"/>
          <w:lang w:eastAsia="uk-UA"/>
        </w:rPr>
        <w:t xml:space="preserve">Соловчук О.М., яка є членом творчої групи «Пазли» </w:t>
      </w:r>
      <w:r w:rsidR="00CD41EB" w:rsidRPr="00AE4AE9">
        <w:rPr>
          <w:rFonts w:ascii="Times New Roman" w:eastAsia="Times New Roman" w:hAnsi="Times New Roman"/>
          <w:sz w:val="28"/>
          <w:szCs w:val="28"/>
          <w:lang w:eastAsia="uk-UA"/>
        </w:rPr>
        <w:t>при гуманітарному відділі</w:t>
      </w:r>
      <w:r>
        <w:rPr>
          <w:rFonts w:ascii="Times New Roman" w:eastAsia="Times New Roman" w:hAnsi="Times New Roman"/>
          <w:sz w:val="28"/>
          <w:szCs w:val="28"/>
          <w:lang w:eastAsia="uk-UA"/>
        </w:rPr>
        <w:t>.</w:t>
      </w:r>
      <w:r w:rsidR="00CD41EB" w:rsidRPr="00AE4AE9">
        <w:rPr>
          <w:rFonts w:ascii="Times New Roman" w:eastAsia="Times New Roman" w:hAnsi="Times New Roman"/>
          <w:sz w:val="28"/>
          <w:szCs w:val="28"/>
          <w:lang w:eastAsia="uk-UA"/>
        </w:rPr>
        <w:t xml:space="preserve">   </w:t>
      </w:r>
    </w:p>
    <w:p w:rsidR="00CD41EB" w:rsidRPr="00AE4AE9" w:rsidRDefault="00CD41EB" w:rsidP="00CD41EB">
      <w:pPr>
        <w:spacing w:line="276" w:lineRule="auto"/>
        <w:jc w:val="both"/>
        <w:rPr>
          <w:rFonts w:ascii="Times New Roman" w:hAnsi="Times New Roman"/>
          <w:sz w:val="28"/>
          <w:szCs w:val="28"/>
        </w:rPr>
      </w:pPr>
      <w:r w:rsidRPr="00AE4AE9">
        <w:rPr>
          <w:rFonts w:ascii="Times New Roman" w:hAnsi="Times New Roman"/>
          <w:sz w:val="28"/>
          <w:szCs w:val="28"/>
          <w:lang w:val="ru-RU"/>
        </w:rPr>
        <w:t xml:space="preserve">            </w:t>
      </w:r>
      <w:r w:rsidRPr="00AE4AE9">
        <w:rPr>
          <w:rFonts w:ascii="Times New Roman" w:hAnsi="Times New Roman"/>
          <w:sz w:val="28"/>
          <w:szCs w:val="28"/>
        </w:rPr>
        <w:t>Педагоги ліцею щорічно беруть участь в районній виставці дидактичних і методичних досягнень «Творчі сходин</w:t>
      </w:r>
      <w:r w:rsidR="00590CAA">
        <w:rPr>
          <w:rFonts w:ascii="Times New Roman" w:hAnsi="Times New Roman"/>
          <w:sz w:val="28"/>
          <w:szCs w:val="28"/>
        </w:rPr>
        <w:t xml:space="preserve">ки педагогів Волині». У </w:t>
      </w:r>
      <w:r w:rsidRPr="00AE4AE9">
        <w:rPr>
          <w:rFonts w:ascii="Times New Roman" w:hAnsi="Times New Roman"/>
          <w:sz w:val="28"/>
          <w:szCs w:val="28"/>
        </w:rPr>
        <w:t xml:space="preserve">цьому навчальному році на виставку було </w:t>
      </w:r>
      <w:r>
        <w:rPr>
          <w:rFonts w:ascii="Times New Roman" w:hAnsi="Times New Roman"/>
          <w:sz w:val="28"/>
          <w:szCs w:val="28"/>
        </w:rPr>
        <w:t>представлено</w:t>
      </w:r>
      <w:r w:rsidR="00590CAA">
        <w:rPr>
          <w:rFonts w:ascii="Times New Roman" w:hAnsi="Times New Roman"/>
          <w:sz w:val="28"/>
          <w:szCs w:val="28"/>
        </w:rPr>
        <w:t xml:space="preserve"> тільки 1 роботу у  </w:t>
      </w:r>
      <w:r>
        <w:rPr>
          <w:rFonts w:ascii="Times New Roman" w:hAnsi="Times New Roman"/>
          <w:sz w:val="28"/>
          <w:szCs w:val="28"/>
        </w:rPr>
        <w:t xml:space="preserve"> номінації</w:t>
      </w:r>
      <w:r w:rsidRPr="00AE4AE9">
        <w:rPr>
          <w:rFonts w:ascii="Times New Roman" w:hAnsi="Times New Roman"/>
          <w:sz w:val="28"/>
          <w:szCs w:val="28"/>
        </w:rPr>
        <w:t>:</w:t>
      </w:r>
    </w:p>
    <w:p w:rsidR="00CD41EB" w:rsidRPr="00AE4AE9" w:rsidRDefault="00CD41EB" w:rsidP="00CD41EB">
      <w:pPr>
        <w:spacing w:line="276" w:lineRule="auto"/>
        <w:jc w:val="both"/>
        <w:rPr>
          <w:rFonts w:ascii="Times New Roman" w:eastAsiaTheme="minorHAnsi" w:hAnsi="Times New Roman"/>
          <w:sz w:val="28"/>
          <w:szCs w:val="28"/>
        </w:rPr>
      </w:pPr>
      <w:r w:rsidRPr="00AE4AE9">
        <w:rPr>
          <w:rFonts w:ascii="Times New Roman" w:eastAsiaTheme="minorHAnsi" w:hAnsi="Times New Roman"/>
          <w:sz w:val="28"/>
          <w:szCs w:val="28"/>
        </w:rPr>
        <w:t>- початкова освіта</w:t>
      </w:r>
      <w:r>
        <w:rPr>
          <w:rFonts w:ascii="Times New Roman" w:eastAsiaTheme="minorHAnsi" w:hAnsi="Times New Roman"/>
          <w:sz w:val="28"/>
          <w:szCs w:val="28"/>
        </w:rPr>
        <w:t xml:space="preserve">  - Соловчук О.М.</w:t>
      </w:r>
    </w:p>
    <w:p w:rsidR="00CD41EB" w:rsidRPr="00AE4AE9" w:rsidRDefault="00CD41EB" w:rsidP="00CD41EB">
      <w:pPr>
        <w:spacing w:line="276" w:lineRule="auto"/>
        <w:jc w:val="both"/>
        <w:rPr>
          <w:rFonts w:ascii="Times New Roman" w:eastAsiaTheme="minorHAnsi" w:hAnsi="Times New Roman"/>
          <w:sz w:val="28"/>
          <w:szCs w:val="28"/>
        </w:rPr>
      </w:pPr>
      <w:r>
        <w:rPr>
          <w:rFonts w:ascii="Times New Roman" w:eastAsiaTheme="minorHAnsi" w:hAnsi="Times New Roman"/>
          <w:sz w:val="28"/>
          <w:szCs w:val="28"/>
        </w:rPr>
        <w:t xml:space="preserve">Ця </w:t>
      </w:r>
      <w:r w:rsidR="00590CAA">
        <w:rPr>
          <w:rFonts w:ascii="Times New Roman" w:eastAsiaTheme="minorHAnsi" w:hAnsi="Times New Roman"/>
          <w:sz w:val="28"/>
          <w:szCs w:val="28"/>
        </w:rPr>
        <w:t xml:space="preserve">ж </w:t>
      </w:r>
      <w:r>
        <w:rPr>
          <w:rFonts w:ascii="Times New Roman" w:eastAsiaTheme="minorHAnsi" w:hAnsi="Times New Roman"/>
          <w:sz w:val="28"/>
          <w:szCs w:val="28"/>
        </w:rPr>
        <w:t>робота була представлена</w:t>
      </w:r>
      <w:r w:rsidRPr="00AE4AE9">
        <w:rPr>
          <w:rFonts w:ascii="Times New Roman" w:eastAsiaTheme="minorHAnsi" w:hAnsi="Times New Roman"/>
          <w:sz w:val="28"/>
          <w:szCs w:val="28"/>
        </w:rPr>
        <w:t xml:space="preserve"> на об</w:t>
      </w:r>
      <w:r>
        <w:rPr>
          <w:rFonts w:ascii="Times New Roman" w:eastAsiaTheme="minorHAnsi" w:hAnsi="Times New Roman"/>
          <w:sz w:val="28"/>
          <w:szCs w:val="28"/>
        </w:rPr>
        <w:t>ласній виставці у ВІППО.</w:t>
      </w:r>
    </w:p>
    <w:p w:rsidR="00CD41EB" w:rsidRPr="00AE4AE9" w:rsidRDefault="00CD41EB" w:rsidP="00CD41EB">
      <w:pPr>
        <w:widowControl w:val="0"/>
        <w:autoSpaceDE w:val="0"/>
        <w:autoSpaceDN w:val="0"/>
        <w:adjustRightInd w:val="0"/>
        <w:spacing w:after="0" w:line="276" w:lineRule="auto"/>
        <w:jc w:val="both"/>
        <w:rPr>
          <w:rFonts w:ascii="Times New Roman" w:eastAsia="Times New Roman" w:hAnsi="Times New Roman"/>
          <w:bCs/>
          <w:iCs/>
          <w:sz w:val="28"/>
          <w:szCs w:val="28"/>
          <w:lang w:eastAsia="uk-UA"/>
        </w:rPr>
      </w:pPr>
      <w:r w:rsidRPr="00AE4AE9">
        <w:rPr>
          <w:rFonts w:ascii="Times New Roman" w:hAnsi="Times New Roman"/>
          <w:sz w:val="28"/>
          <w:szCs w:val="28"/>
        </w:rPr>
        <w:lastRenderedPageBreak/>
        <w:t xml:space="preserve">    </w:t>
      </w:r>
      <w:r w:rsidRPr="00AE4AE9">
        <w:rPr>
          <w:rFonts w:ascii="Times New Roman" w:eastAsia="Times New Roman" w:hAnsi="Times New Roman"/>
          <w:bCs/>
          <w:iCs/>
          <w:sz w:val="28"/>
          <w:szCs w:val="28"/>
          <w:lang w:eastAsia="uk-UA"/>
        </w:rPr>
        <w:t xml:space="preserve">    Дирекція  і педагогічний колектив перебувають у постійному творчому пошуку продуктивних шляхів розв’язання проблеми, нестандартних підходів до організації науково-методичної роботи в закладі освіти.</w:t>
      </w:r>
    </w:p>
    <w:p w:rsidR="00CD41EB" w:rsidRPr="00AE4AE9" w:rsidRDefault="00CD41EB" w:rsidP="00CD41EB">
      <w:pPr>
        <w:pStyle w:val="a9"/>
        <w:spacing w:line="276" w:lineRule="auto"/>
        <w:ind w:left="0" w:firstLine="284"/>
        <w:jc w:val="both"/>
        <w:rPr>
          <w:sz w:val="28"/>
          <w:szCs w:val="28"/>
          <w:lang w:val="uk-UA"/>
        </w:rPr>
      </w:pPr>
      <w:r w:rsidRPr="00AE4AE9">
        <w:rPr>
          <w:sz w:val="28"/>
          <w:szCs w:val="28"/>
          <w:lang w:val="uk-UA"/>
        </w:rPr>
        <w:t xml:space="preserve"> Упродовж навчального року колективні та групові форми роботи поєднувалися  з індивідуальними. Значна увага приділялася самоосвіті як одній із форм індивідуальної методичної роботи. Кожен педагог протягом навчального року працював над власною темою, співзвучною з науково-методичною проблемою ліцею. Ця тема обирається, виходячи з професійних п</w:t>
      </w:r>
      <w:r>
        <w:rPr>
          <w:sz w:val="28"/>
          <w:szCs w:val="28"/>
          <w:lang w:val="uk-UA"/>
        </w:rPr>
        <w:t>отреб учителя, результатів, та власної сам</w:t>
      </w:r>
      <w:r w:rsidRPr="00AE4AE9">
        <w:rPr>
          <w:sz w:val="28"/>
          <w:szCs w:val="28"/>
          <w:lang w:val="uk-UA"/>
        </w:rPr>
        <w:t xml:space="preserve">ооцінки . </w:t>
      </w:r>
    </w:p>
    <w:p w:rsidR="00CD41EB" w:rsidRPr="00AE4AE9" w:rsidRDefault="00CD41EB" w:rsidP="00CD41EB">
      <w:pPr>
        <w:pStyle w:val="a9"/>
        <w:spacing w:line="276" w:lineRule="auto"/>
        <w:ind w:left="0"/>
        <w:jc w:val="both"/>
        <w:rPr>
          <w:sz w:val="28"/>
          <w:szCs w:val="28"/>
          <w:lang w:val="uk-UA"/>
        </w:rPr>
      </w:pPr>
      <w:r w:rsidRPr="00AE4AE9">
        <w:rPr>
          <w:sz w:val="28"/>
          <w:szCs w:val="28"/>
          <w:lang w:val="uk-UA"/>
        </w:rPr>
        <w:t xml:space="preserve">            Більшість педагогів добре знають і успішно реалізують на уроках основні педагогічні ідеї навчальних програм, творчо використовують методичні листи про викладання основ наук, рекомендації щодо розвитку умінь і навичок школярів.</w:t>
      </w:r>
      <w:r w:rsidRPr="00AE4AE9">
        <w:rPr>
          <w:rFonts w:eastAsiaTheme="minorHAnsi"/>
          <w:sz w:val="28"/>
          <w:szCs w:val="28"/>
          <w:lang w:val="uk-UA"/>
        </w:rPr>
        <w:t xml:space="preserve">  </w:t>
      </w:r>
      <w:r w:rsidRPr="00AE4AE9">
        <w:rPr>
          <w:rFonts w:eastAsiaTheme="minorHAnsi"/>
          <w:sz w:val="28"/>
          <w:szCs w:val="28"/>
        </w:rPr>
        <w:t xml:space="preserve">Проте, педагоги ліцею залишаються інертними до публікацій методичних розробок у фахових виданнях.       </w:t>
      </w:r>
    </w:p>
    <w:p w:rsidR="00CD41EB" w:rsidRPr="00AE4AE9" w:rsidRDefault="00CD41EB" w:rsidP="00CD41EB">
      <w:pPr>
        <w:spacing w:after="295" w:line="276" w:lineRule="auto"/>
        <w:ind w:firstLine="720"/>
        <w:jc w:val="both"/>
        <w:rPr>
          <w:rFonts w:ascii="Times New Roman" w:eastAsia="Times New Roman" w:hAnsi="Times New Roman"/>
          <w:sz w:val="28"/>
          <w:szCs w:val="28"/>
        </w:rPr>
      </w:pPr>
      <w:r w:rsidRPr="00AE4AE9">
        <w:rPr>
          <w:rFonts w:ascii="Times New Roman" w:eastAsia="Times New Roman" w:hAnsi="Times New Roman"/>
          <w:sz w:val="28"/>
          <w:szCs w:val="28"/>
        </w:rPr>
        <w:t>Вивчення стану викладання</w:t>
      </w:r>
      <w:r w:rsidR="00CF296E">
        <w:rPr>
          <w:rFonts w:ascii="Times New Roman" w:eastAsia="Times New Roman" w:hAnsi="Times New Roman"/>
          <w:sz w:val="28"/>
          <w:szCs w:val="28"/>
        </w:rPr>
        <w:t xml:space="preserve"> навчальних предметів здійснювало</w:t>
      </w:r>
      <w:r w:rsidRPr="00AE4AE9">
        <w:rPr>
          <w:rFonts w:ascii="Times New Roman" w:eastAsia="Times New Roman" w:hAnsi="Times New Roman"/>
          <w:sz w:val="28"/>
          <w:szCs w:val="28"/>
        </w:rPr>
        <w:t>ся згідно з перспективним планом. Результати викладання предметів були докладно проаналізовані та оформлені у вигляді  наказів по  закладу освіти:</w:t>
      </w:r>
    </w:p>
    <w:p w:rsidR="00CD41EB" w:rsidRPr="00AE4AE9" w:rsidRDefault="00CD41EB" w:rsidP="00CD41EB">
      <w:pPr>
        <w:numPr>
          <w:ilvl w:val="0"/>
          <w:numId w:val="4"/>
        </w:numPr>
        <w:spacing w:after="0" w:line="276" w:lineRule="auto"/>
        <w:contextualSpacing/>
        <w:jc w:val="both"/>
        <w:rPr>
          <w:rFonts w:ascii="Times New Roman" w:hAnsi="Times New Roman"/>
          <w:sz w:val="28"/>
          <w:szCs w:val="28"/>
        </w:rPr>
      </w:pPr>
      <w:r w:rsidRPr="00AE4AE9">
        <w:rPr>
          <w:rFonts w:ascii="Times New Roman" w:hAnsi="Times New Roman"/>
          <w:sz w:val="28"/>
          <w:szCs w:val="28"/>
        </w:rPr>
        <w:t>«Про стан викладання та рівень нав</w:t>
      </w:r>
      <w:r>
        <w:rPr>
          <w:rFonts w:ascii="Times New Roman" w:hAnsi="Times New Roman"/>
          <w:sz w:val="28"/>
          <w:szCs w:val="28"/>
        </w:rPr>
        <w:t>чальних досягнень учнів з англійської мови</w:t>
      </w:r>
      <w:r w:rsidRPr="00AE4AE9">
        <w:rPr>
          <w:rFonts w:ascii="Times New Roman" w:hAnsi="Times New Roman"/>
          <w:sz w:val="28"/>
          <w:szCs w:val="28"/>
        </w:rPr>
        <w:t>»</w:t>
      </w:r>
    </w:p>
    <w:p w:rsidR="00CD41EB" w:rsidRPr="00AE4AE9" w:rsidRDefault="00CD41EB" w:rsidP="00CD41EB">
      <w:pPr>
        <w:numPr>
          <w:ilvl w:val="0"/>
          <w:numId w:val="4"/>
        </w:numPr>
        <w:spacing w:after="0" w:line="276" w:lineRule="auto"/>
        <w:contextualSpacing/>
        <w:jc w:val="both"/>
        <w:rPr>
          <w:rFonts w:ascii="Times New Roman" w:hAnsi="Times New Roman"/>
          <w:sz w:val="28"/>
          <w:szCs w:val="28"/>
        </w:rPr>
      </w:pPr>
      <w:r w:rsidRPr="00AE4AE9">
        <w:rPr>
          <w:rFonts w:ascii="Times New Roman" w:hAnsi="Times New Roman"/>
          <w:sz w:val="28"/>
          <w:szCs w:val="28"/>
        </w:rPr>
        <w:t xml:space="preserve"> «Про стан викладання та рівень навчальних досягнень учнів з початкового  навчання»</w:t>
      </w:r>
    </w:p>
    <w:p w:rsidR="00CD41EB" w:rsidRPr="00AE4AE9" w:rsidRDefault="00CD41EB" w:rsidP="00CD41EB">
      <w:pPr>
        <w:numPr>
          <w:ilvl w:val="0"/>
          <w:numId w:val="4"/>
        </w:numPr>
        <w:spacing w:after="0" w:line="276" w:lineRule="auto"/>
        <w:contextualSpacing/>
        <w:jc w:val="both"/>
        <w:rPr>
          <w:rFonts w:ascii="Times New Roman" w:hAnsi="Times New Roman"/>
          <w:sz w:val="28"/>
          <w:szCs w:val="28"/>
        </w:rPr>
      </w:pPr>
      <w:r w:rsidRPr="00AE4AE9">
        <w:rPr>
          <w:rFonts w:ascii="Times New Roman" w:hAnsi="Times New Roman"/>
          <w:sz w:val="28"/>
          <w:szCs w:val="28"/>
        </w:rPr>
        <w:t>«Про стан викладання та рівень навчальних досягнень учнів з</w:t>
      </w:r>
      <w:r>
        <w:rPr>
          <w:rFonts w:ascii="Times New Roman" w:hAnsi="Times New Roman"/>
          <w:sz w:val="28"/>
          <w:szCs w:val="28"/>
        </w:rPr>
        <w:t xml:space="preserve"> історії,</w:t>
      </w:r>
      <w:r w:rsidRPr="00AE4AE9">
        <w:rPr>
          <w:rFonts w:ascii="Times New Roman" w:hAnsi="Times New Roman"/>
          <w:sz w:val="28"/>
          <w:szCs w:val="28"/>
        </w:rPr>
        <w:t xml:space="preserve"> музики та мистецтва»</w:t>
      </w:r>
    </w:p>
    <w:p w:rsidR="00CD41EB" w:rsidRPr="00AE4AE9" w:rsidRDefault="00CD41EB" w:rsidP="00CD41EB">
      <w:pPr>
        <w:numPr>
          <w:ilvl w:val="0"/>
          <w:numId w:val="4"/>
        </w:numPr>
        <w:spacing w:after="0" w:line="276" w:lineRule="auto"/>
        <w:contextualSpacing/>
        <w:jc w:val="both"/>
        <w:rPr>
          <w:rFonts w:ascii="Times New Roman" w:hAnsi="Times New Roman"/>
          <w:sz w:val="28"/>
          <w:szCs w:val="28"/>
        </w:rPr>
      </w:pPr>
      <w:r w:rsidRPr="00AE4AE9">
        <w:rPr>
          <w:rFonts w:ascii="Times New Roman" w:hAnsi="Times New Roman"/>
          <w:sz w:val="28"/>
          <w:szCs w:val="28"/>
        </w:rPr>
        <w:t>«Про стан викладання та рівень навчальних досяг</w:t>
      </w:r>
      <w:r>
        <w:rPr>
          <w:rFonts w:ascii="Times New Roman" w:hAnsi="Times New Roman"/>
          <w:sz w:val="28"/>
          <w:szCs w:val="28"/>
        </w:rPr>
        <w:t>нень учнів з хімії і біології</w:t>
      </w:r>
      <w:r w:rsidRPr="00AE4AE9">
        <w:rPr>
          <w:rFonts w:ascii="Times New Roman" w:hAnsi="Times New Roman"/>
          <w:sz w:val="28"/>
          <w:szCs w:val="28"/>
        </w:rPr>
        <w:t>».</w:t>
      </w:r>
    </w:p>
    <w:p w:rsidR="00CD41EB" w:rsidRPr="00AE4AE9" w:rsidRDefault="00CD41EB" w:rsidP="00CD41EB">
      <w:pPr>
        <w:spacing w:line="276" w:lineRule="auto"/>
        <w:jc w:val="both"/>
        <w:rPr>
          <w:rFonts w:ascii="Times New Roman" w:eastAsiaTheme="minorHAnsi" w:hAnsi="Times New Roman"/>
          <w:sz w:val="28"/>
          <w:szCs w:val="28"/>
        </w:rPr>
      </w:pPr>
      <w:r w:rsidRPr="00AE4AE9">
        <w:rPr>
          <w:rFonts w:ascii="Times New Roman" w:eastAsiaTheme="minorHAnsi" w:hAnsi="Times New Roman"/>
          <w:sz w:val="28"/>
          <w:szCs w:val="28"/>
        </w:rPr>
        <w:t xml:space="preserve">          Протягом року на засіданнях  розглянуто такі питання:</w:t>
      </w:r>
    </w:p>
    <w:p w:rsidR="00CD41EB" w:rsidRPr="00AE4AE9" w:rsidRDefault="00CD41EB" w:rsidP="00CD41EB">
      <w:pPr>
        <w:spacing w:line="276" w:lineRule="auto"/>
        <w:jc w:val="both"/>
        <w:rPr>
          <w:rFonts w:ascii="Times New Roman" w:hAnsi="Times New Roman"/>
          <w:sz w:val="28"/>
          <w:szCs w:val="28"/>
        </w:rPr>
      </w:pPr>
      <w:r w:rsidRPr="00AE4AE9">
        <w:rPr>
          <w:rFonts w:ascii="Times New Roman" w:hAnsi="Times New Roman"/>
          <w:sz w:val="28"/>
          <w:szCs w:val="28"/>
        </w:rPr>
        <w:t>- Про адаптацію учнів 5</w:t>
      </w:r>
      <w:r w:rsidR="00CF296E">
        <w:rPr>
          <w:rFonts w:ascii="Times New Roman" w:hAnsi="Times New Roman"/>
          <w:sz w:val="28"/>
          <w:szCs w:val="28"/>
        </w:rPr>
        <w:t>, 10 –го класів</w:t>
      </w:r>
      <w:r w:rsidRPr="00AE4AE9">
        <w:rPr>
          <w:rFonts w:ascii="Times New Roman" w:hAnsi="Times New Roman"/>
          <w:sz w:val="28"/>
          <w:szCs w:val="28"/>
        </w:rPr>
        <w:t xml:space="preserve"> та роботу педколективу з підвищення успішності та впровадження Державного стандарту базової і повної загальної середньої освіти.</w:t>
      </w:r>
    </w:p>
    <w:p w:rsidR="00CD41EB" w:rsidRPr="00AE4AE9" w:rsidRDefault="00CD41EB" w:rsidP="00CD41EB">
      <w:pPr>
        <w:spacing w:line="276" w:lineRule="auto"/>
        <w:jc w:val="both"/>
        <w:rPr>
          <w:rFonts w:ascii="Times New Roman" w:hAnsi="Times New Roman"/>
          <w:sz w:val="28"/>
          <w:szCs w:val="28"/>
        </w:rPr>
      </w:pPr>
      <w:r w:rsidRPr="00AE4AE9">
        <w:rPr>
          <w:rFonts w:ascii="Times New Roman" w:hAnsi="Times New Roman"/>
          <w:sz w:val="28"/>
          <w:szCs w:val="28"/>
        </w:rPr>
        <w:t>-  Про наступність початкової та основної школи. Стан. Проблеми . Перспективи (Класно-узагальнюючий контр</w:t>
      </w:r>
      <w:r>
        <w:rPr>
          <w:rFonts w:ascii="Times New Roman" w:hAnsi="Times New Roman"/>
          <w:sz w:val="28"/>
          <w:szCs w:val="28"/>
        </w:rPr>
        <w:t>оль освітнього процесу у 5, 10 класах</w:t>
      </w:r>
      <w:r w:rsidRPr="00AE4AE9">
        <w:rPr>
          <w:rFonts w:ascii="Times New Roman" w:hAnsi="Times New Roman"/>
          <w:sz w:val="28"/>
          <w:szCs w:val="28"/>
        </w:rPr>
        <w:t>).</w:t>
      </w:r>
    </w:p>
    <w:p w:rsidR="00CD41EB" w:rsidRPr="00AE4AE9" w:rsidRDefault="00CD41EB" w:rsidP="00CD41EB">
      <w:pPr>
        <w:spacing w:line="276" w:lineRule="auto"/>
        <w:jc w:val="both"/>
        <w:rPr>
          <w:rFonts w:ascii="Times New Roman" w:hAnsi="Times New Roman"/>
          <w:sz w:val="28"/>
          <w:szCs w:val="28"/>
        </w:rPr>
      </w:pPr>
      <w:r w:rsidRPr="00AE4AE9">
        <w:rPr>
          <w:rFonts w:ascii="Times New Roman" w:hAnsi="Times New Roman"/>
          <w:sz w:val="28"/>
          <w:szCs w:val="28"/>
        </w:rPr>
        <w:t>-  Професійне зростання вчителя та розвиток учня через організацію дистанційного навчання.</w:t>
      </w:r>
    </w:p>
    <w:p w:rsidR="00CD41EB" w:rsidRPr="00AE4AE9" w:rsidRDefault="00CD41EB" w:rsidP="00CD41EB">
      <w:pPr>
        <w:spacing w:line="276" w:lineRule="auto"/>
        <w:jc w:val="both"/>
        <w:rPr>
          <w:rFonts w:ascii="Times New Roman" w:hAnsi="Times New Roman"/>
          <w:sz w:val="28"/>
          <w:szCs w:val="28"/>
        </w:rPr>
      </w:pPr>
      <w:r w:rsidRPr="00AE4AE9">
        <w:rPr>
          <w:rFonts w:ascii="Times New Roman" w:hAnsi="Times New Roman"/>
          <w:sz w:val="28"/>
          <w:szCs w:val="28"/>
        </w:rPr>
        <w:t>-  Оцінка ефективності реалізації проблеми формування готовності сучасного педагога до впровадження інноваційних технологій в педагогічну практику.</w:t>
      </w:r>
    </w:p>
    <w:p w:rsidR="00CD41EB" w:rsidRPr="00AE4AE9" w:rsidRDefault="00CD41EB" w:rsidP="00CD41EB">
      <w:pPr>
        <w:spacing w:line="276" w:lineRule="auto"/>
        <w:jc w:val="both"/>
        <w:rPr>
          <w:rFonts w:ascii="Times New Roman" w:hAnsi="Times New Roman"/>
          <w:sz w:val="28"/>
          <w:szCs w:val="28"/>
        </w:rPr>
      </w:pPr>
      <w:r w:rsidRPr="00AE4AE9">
        <w:rPr>
          <w:rFonts w:ascii="Times New Roman" w:hAnsi="Times New Roman"/>
          <w:sz w:val="28"/>
          <w:szCs w:val="28"/>
        </w:rPr>
        <w:lastRenderedPageBreak/>
        <w:t>-  Формування патріотичних та громадянських якостей, морально-етичних принципів особистості в умовах НУШ.</w:t>
      </w:r>
    </w:p>
    <w:p w:rsidR="00CD41EB" w:rsidRPr="00AE4AE9" w:rsidRDefault="00CF296E" w:rsidP="00CD41EB">
      <w:pPr>
        <w:spacing w:line="276" w:lineRule="auto"/>
        <w:jc w:val="both"/>
        <w:rPr>
          <w:rFonts w:ascii="Times New Roman" w:eastAsiaTheme="minorHAnsi" w:hAnsi="Times New Roman"/>
          <w:sz w:val="28"/>
          <w:szCs w:val="28"/>
          <w:lang w:val="ru-RU"/>
        </w:rPr>
      </w:pPr>
      <w:r>
        <w:rPr>
          <w:rFonts w:ascii="Times New Roman" w:eastAsiaTheme="minorHAnsi" w:hAnsi="Times New Roman"/>
          <w:sz w:val="28"/>
          <w:szCs w:val="28"/>
          <w:lang w:val="ru-RU"/>
        </w:rPr>
        <w:t>- Впровадження Д</w:t>
      </w:r>
      <w:r w:rsidR="00CD41EB" w:rsidRPr="00AE4AE9">
        <w:rPr>
          <w:rFonts w:ascii="Times New Roman" w:eastAsiaTheme="minorHAnsi" w:hAnsi="Times New Roman"/>
          <w:sz w:val="28"/>
          <w:szCs w:val="28"/>
          <w:lang w:val="ru-RU"/>
        </w:rPr>
        <w:t>ержавного стандарту базової середньої освіти.</w:t>
      </w:r>
    </w:p>
    <w:p w:rsidR="00CD41EB" w:rsidRPr="00AE4AE9" w:rsidRDefault="00CD41EB" w:rsidP="00CD41EB">
      <w:pPr>
        <w:spacing w:line="276" w:lineRule="auto"/>
        <w:jc w:val="both"/>
        <w:rPr>
          <w:rFonts w:ascii="Times New Roman" w:eastAsiaTheme="minorHAnsi" w:hAnsi="Times New Roman"/>
          <w:sz w:val="28"/>
          <w:szCs w:val="28"/>
          <w:lang w:val="ru-RU"/>
        </w:rPr>
      </w:pPr>
      <w:r w:rsidRPr="00AE4AE9">
        <w:rPr>
          <w:rFonts w:ascii="Times New Roman" w:eastAsiaTheme="minorHAnsi" w:hAnsi="Times New Roman"/>
          <w:sz w:val="28"/>
          <w:szCs w:val="28"/>
          <w:lang w:val="ru-RU"/>
        </w:rPr>
        <w:t>- Реалізація НУШ в закладі освіти.</w:t>
      </w:r>
    </w:p>
    <w:p w:rsidR="00CD41EB" w:rsidRPr="00AE4AE9" w:rsidRDefault="00CD41EB" w:rsidP="00CD41EB">
      <w:pPr>
        <w:spacing w:line="276" w:lineRule="auto"/>
        <w:jc w:val="both"/>
        <w:rPr>
          <w:rFonts w:ascii="Times New Roman" w:eastAsiaTheme="minorHAnsi" w:hAnsi="Times New Roman"/>
          <w:sz w:val="28"/>
          <w:szCs w:val="28"/>
          <w:lang w:val="ru-RU"/>
        </w:rPr>
      </w:pPr>
      <w:r w:rsidRPr="00AE4AE9">
        <w:rPr>
          <w:rFonts w:ascii="Times New Roman" w:eastAsiaTheme="minorHAnsi" w:hAnsi="Times New Roman"/>
          <w:sz w:val="28"/>
          <w:szCs w:val="28"/>
          <w:lang w:val="ru-RU"/>
        </w:rPr>
        <w:t>- Стимулювання позитивного ставлення до навчання, створення умов для ефективної мотивації на уроках.</w:t>
      </w:r>
    </w:p>
    <w:p w:rsidR="00CD41EB" w:rsidRPr="00AE4AE9" w:rsidRDefault="00CD41EB" w:rsidP="00CD41EB">
      <w:pPr>
        <w:suppressAutoHyphens/>
        <w:spacing w:after="0" w:line="276" w:lineRule="auto"/>
        <w:ind w:left="-142"/>
        <w:jc w:val="both"/>
        <w:rPr>
          <w:rFonts w:ascii="Times New Roman" w:eastAsia="Times New Roman" w:hAnsi="Times New Roman"/>
          <w:sz w:val="28"/>
          <w:szCs w:val="28"/>
          <w:lang w:eastAsia="ar-SA"/>
        </w:rPr>
      </w:pPr>
      <w:r w:rsidRPr="00AE4AE9">
        <w:rPr>
          <w:rFonts w:ascii="Times New Roman" w:eastAsiaTheme="minorHAnsi" w:hAnsi="Times New Roman"/>
          <w:sz w:val="28"/>
          <w:szCs w:val="28"/>
          <w:lang w:val="ru-RU"/>
        </w:rPr>
        <w:t xml:space="preserve">- </w:t>
      </w:r>
      <w:r w:rsidRPr="00AE4AE9">
        <w:rPr>
          <w:rFonts w:ascii="Times New Roman" w:eastAsia="Times New Roman" w:hAnsi="Times New Roman"/>
          <w:sz w:val="28"/>
          <w:szCs w:val="28"/>
          <w:lang w:eastAsia="ar-SA"/>
        </w:rPr>
        <w:t>Партнерство родини та школи у формуванні творчого потенціалу та розвитку обдарованої дитини в умовах становлення інформаційного суспільства.</w:t>
      </w:r>
    </w:p>
    <w:p w:rsidR="00CD41EB" w:rsidRPr="00AE4AE9" w:rsidRDefault="00CD41EB" w:rsidP="00CD41EB">
      <w:pPr>
        <w:spacing w:after="0" w:line="276" w:lineRule="auto"/>
        <w:ind w:firstLine="708"/>
        <w:jc w:val="both"/>
        <w:rPr>
          <w:rFonts w:ascii="Times New Roman" w:hAnsi="Times New Roman"/>
          <w:sz w:val="28"/>
          <w:szCs w:val="28"/>
        </w:rPr>
      </w:pPr>
      <w:r w:rsidRPr="00AE4AE9">
        <w:rPr>
          <w:rFonts w:ascii="Times New Roman" w:eastAsia="Times New Roman" w:hAnsi="Times New Roman"/>
          <w:sz w:val="28"/>
          <w:szCs w:val="28"/>
          <w:lang w:val="ru-RU" w:eastAsia="ru-RU"/>
        </w:rPr>
        <w:t xml:space="preserve"> Проводилась   робота щодо професійної адаптації молодого педагога. Головним завданням було надання методичної допомоги дирекцією вчителю-початківцю у розв’язанні першочергових проблем. Зміст роботи полягав у спільних заняттях із заступником директора з навчально-виховної роботи та індивідуальних консультаціях з вчителем-наставником щодо складання календарних планів, конструювання уроків, ведення шкільної документації, взаємовідвідуванні уроків.</w:t>
      </w:r>
      <w:r w:rsidRPr="00AE4AE9">
        <w:rPr>
          <w:rFonts w:ascii="Times New Roman" w:hAnsi="Times New Roman"/>
          <w:sz w:val="28"/>
          <w:szCs w:val="28"/>
        </w:rPr>
        <w:t xml:space="preserve"> </w:t>
      </w:r>
    </w:p>
    <w:p w:rsidR="00CD41EB" w:rsidRPr="00AE4AE9" w:rsidRDefault="00CD41EB" w:rsidP="00CD41EB">
      <w:pPr>
        <w:spacing w:line="276" w:lineRule="auto"/>
        <w:jc w:val="both"/>
        <w:rPr>
          <w:rFonts w:ascii="Times New Roman" w:hAnsi="Times New Roman"/>
          <w:sz w:val="28"/>
          <w:szCs w:val="28"/>
        </w:rPr>
      </w:pPr>
      <w:r w:rsidRPr="00AE4AE9">
        <w:rPr>
          <w:rFonts w:ascii="Times New Roman" w:hAnsi="Times New Roman"/>
          <w:sz w:val="28"/>
          <w:szCs w:val="28"/>
        </w:rPr>
        <w:t xml:space="preserve">       </w:t>
      </w:r>
      <w:r w:rsidRPr="00AE4AE9">
        <w:rPr>
          <w:rFonts w:ascii="Times New Roman" w:eastAsia="Times New Roman" w:hAnsi="Times New Roman"/>
          <w:color w:val="000000"/>
          <w:sz w:val="28"/>
          <w:szCs w:val="28"/>
        </w:rPr>
        <w:t xml:space="preserve"> З метою реалізації Державної програми роботи з обдарованою молоддю дирекцією  та педагогічним колективом ліцею у 2023-2024 навчальному році були здійснені такі заходи:</w:t>
      </w:r>
    </w:p>
    <w:p w:rsidR="00CD41EB" w:rsidRPr="00AE4AE9" w:rsidRDefault="00CD41EB" w:rsidP="00CD41EB">
      <w:pPr>
        <w:shd w:val="clear" w:color="auto" w:fill="FFFFFF"/>
        <w:spacing w:before="100" w:beforeAutospacing="1" w:after="100" w:afterAutospacing="1" w:line="276" w:lineRule="auto"/>
        <w:ind w:left="176"/>
        <w:jc w:val="both"/>
        <w:rPr>
          <w:rFonts w:ascii="Times New Roman" w:eastAsia="Times New Roman" w:hAnsi="Times New Roman"/>
          <w:color w:val="000000"/>
          <w:sz w:val="28"/>
          <w:szCs w:val="28"/>
          <w:lang w:val="ru-RU"/>
        </w:rPr>
      </w:pPr>
      <w:r w:rsidRPr="00AE4AE9">
        <w:rPr>
          <w:rFonts w:ascii="Times New Roman" w:eastAsia="Times New Roman" w:hAnsi="Times New Roman"/>
          <w:color w:val="000000"/>
          <w:sz w:val="28"/>
          <w:szCs w:val="28"/>
          <w:lang w:val="ru-RU"/>
        </w:rPr>
        <w:t>-  поновлений  інформаційний банк даних про обдарованих учнів ліцею;</w:t>
      </w:r>
    </w:p>
    <w:p w:rsidR="00CD41EB" w:rsidRPr="00AE4AE9" w:rsidRDefault="00CD41EB" w:rsidP="00CD41EB">
      <w:pPr>
        <w:shd w:val="clear" w:color="auto" w:fill="FFFFFF"/>
        <w:spacing w:before="100" w:beforeAutospacing="1" w:after="100" w:afterAutospacing="1" w:line="276" w:lineRule="auto"/>
        <w:ind w:left="176"/>
        <w:jc w:val="both"/>
        <w:rPr>
          <w:rFonts w:ascii="Times New Roman" w:eastAsia="Times New Roman" w:hAnsi="Times New Roman"/>
          <w:color w:val="000000"/>
          <w:sz w:val="28"/>
          <w:szCs w:val="28"/>
          <w:lang w:val="ru-RU"/>
        </w:rPr>
      </w:pPr>
      <w:r w:rsidRPr="00AE4AE9">
        <w:rPr>
          <w:rFonts w:ascii="Times New Roman" w:eastAsia="Times New Roman" w:hAnsi="Times New Roman"/>
          <w:color w:val="000000"/>
          <w:sz w:val="28"/>
          <w:szCs w:val="28"/>
          <w:lang w:val="ru-RU"/>
        </w:rPr>
        <w:t>-  поновлена наукова-методична база з питань роботи з обдарованими дітьми;</w:t>
      </w:r>
    </w:p>
    <w:p w:rsidR="00CD41EB" w:rsidRPr="00AE4AE9" w:rsidRDefault="00CD41EB" w:rsidP="00CD41EB">
      <w:pPr>
        <w:shd w:val="clear" w:color="auto" w:fill="FFFFFF"/>
        <w:spacing w:before="100" w:beforeAutospacing="1" w:after="100" w:afterAutospacing="1" w:line="276" w:lineRule="auto"/>
        <w:ind w:left="176"/>
        <w:jc w:val="both"/>
        <w:rPr>
          <w:rFonts w:ascii="Times New Roman" w:eastAsia="Times New Roman" w:hAnsi="Times New Roman"/>
          <w:color w:val="000000"/>
          <w:sz w:val="28"/>
          <w:szCs w:val="28"/>
          <w:lang w:val="ru-RU"/>
        </w:rPr>
      </w:pPr>
      <w:r w:rsidRPr="00AE4AE9">
        <w:rPr>
          <w:rFonts w:ascii="Times New Roman" w:eastAsia="Times New Roman" w:hAnsi="Times New Roman"/>
          <w:color w:val="000000"/>
          <w:sz w:val="28"/>
          <w:szCs w:val="28"/>
          <w:lang w:val="ru-RU"/>
        </w:rPr>
        <w:t>-  проведений І етап Всеукраїнських учнівських олімпіад з навчальних</w:t>
      </w:r>
    </w:p>
    <w:p w:rsidR="00CD41EB" w:rsidRPr="00AE4AE9" w:rsidRDefault="00CF296E" w:rsidP="00CD41EB">
      <w:pPr>
        <w:shd w:val="clear" w:color="auto" w:fill="FFFFFF"/>
        <w:spacing w:before="100" w:beforeAutospacing="1" w:after="100" w:afterAutospacing="1" w:line="276" w:lineRule="auto"/>
        <w:ind w:left="176"/>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предметів</w:t>
      </w:r>
    </w:p>
    <w:p w:rsidR="00CD41EB" w:rsidRPr="00CF296E" w:rsidRDefault="00CF296E" w:rsidP="00CF296E">
      <w:pPr>
        <w:widowControl w:val="0"/>
        <w:autoSpaceDE w:val="0"/>
        <w:autoSpaceDN w:val="0"/>
        <w:adjustRightInd w:val="0"/>
        <w:spacing w:after="0" w:line="276" w:lineRule="auto"/>
        <w:jc w:val="both"/>
        <w:rPr>
          <w:rFonts w:ascii="Times New Roman" w:eastAsia="Times New Roman" w:hAnsi="Times New Roman"/>
          <w:bCs/>
          <w:iCs/>
          <w:sz w:val="28"/>
          <w:szCs w:val="28"/>
          <w:lang w:eastAsia="uk-UA"/>
        </w:rPr>
      </w:pPr>
      <w:r>
        <w:rPr>
          <w:rFonts w:ascii="Times New Roman" w:eastAsia="Times New Roman" w:hAnsi="Times New Roman"/>
          <w:sz w:val="28"/>
          <w:szCs w:val="28"/>
          <w:lang w:val="ru-RU" w:eastAsia="ru-RU"/>
        </w:rPr>
        <w:t xml:space="preserve">    </w:t>
      </w:r>
      <w:r w:rsidR="00CD41EB" w:rsidRPr="00AE4AE9">
        <w:rPr>
          <w:rFonts w:ascii="Times New Roman" w:eastAsia="Times New Roman" w:hAnsi="Times New Roman"/>
          <w:sz w:val="28"/>
          <w:szCs w:val="28"/>
        </w:rPr>
        <w:t>Мета і завдання педагогічного колективу:</w:t>
      </w:r>
    </w:p>
    <w:p w:rsidR="00CD41EB" w:rsidRPr="00AE4AE9" w:rsidRDefault="00CD41EB" w:rsidP="00CD41EB">
      <w:pPr>
        <w:spacing w:after="0" w:line="276" w:lineRule="auto"/>
        <w:jc w:val="both"/>
        <w:rPr>
          <w:rFonts w:ascii="Times New Roman" w:eastAsia="Times New Roman" w:hAnsi="Times New Roman"/>
          <w:sz w:val="28"/>
          <w:szCs w:val="28"/>
        </w:rPr>
      </w:pPr>
      <w:r w:rsidRPr="00AE4AE9">
        <w:rPr>
          <w:rFonts w:ascii="Times New Roman" w:eastAsia="Times New Roman" w:hAnsi="Times New Roman"/>
          <w:sz w:val="28"/>
          <w:szCs w:val="28"/>
        </w:rPr>
        <w:t>- формування у педагогічних працівників стабільного інтересу до актуальних проблем психолого-педагогічної науки;</w:t>
      </w:r>
    </w:p>
    <w:p w:rsidR="00CD41EB" w:rsidRPr="00AE4AE9" w:rsidRDefault="00CD41EB" w:rsidP="00CD41EB">
      <w:pPr>
        <w:spacing w:after="0" w:line="276" w:lineRule="auto"/>
        <w:jc w:val="both"/>
        <w:rPr>
          <w:rFonts w:ascii="Times New Roman" w:eastAsia="Times New Roman" w:hAnsi="Times New Roman"/>
          <w:sz w:val="28"/>
          <w:szCs w:val="28"/>
        </w:rPr>
      </w:pPr>
      <w:r w:rsidRPr="00AE4AE9">
        <w:rPr>
          <w:rFonts w:ascii="Times New Roman" w:eastAsia="Times New Roman" w:hAnsi="Times New Roman"/>
          <w:sz w:val="28"/>
          <w:szCs w:val="28"/>
        </w:rPr>
        <w:t>- розвиток соціальної активності вчителів, рівня загальної і педагогічної культури;</w:t>
      </w:r>
    </w:p>
    <w:p w:rsidR="00CD41EB" w:rsidRPr="00AE4AE9" w:rsidRDefault="00CD41EB" w:rsidP="00CD41EB">
      <w:pPr>
        <w:spacing w:after="0" w:line="276" w:lineRule="auto"/>
        <w:jc w:val="both"/>
        <w:rPr>
          <w:rFonts w:ascii="Times New Roman" w:eastAsia="Times New Roman" w:hAnsi="Times New Roman"/>
          <w:sz w:val="28"/>
          <w:szCs w:val="28"/>
        </w:rPr>
      </w:pPr>
      <w:r w:rsidRPr="00AE4AE9">
        <w:rPr>
          <w:rFonts w:ascii="Times New Roman" w:eastAsia="Times New Roman" w:hAnsi="Times New Roman"/>
          <w:sz w:val="28"/>
          <w:szCs w:val="28"/>
        </w:rPr>
        <w:t>- забезпечення високої інформаційної насиченості змісту науково-методичної роботи, її відповідності поставленій меті та завданням;</w:t>
      </w:r>
    </w:p>
    <w:p w:rsidR="00CD41EB" w:rsidRPr="00AE4AE9" w:rsidRDefault="00CD41EB" w:rsidP="00CD41EB">
      <w:pPr>
        <w:spacing w:after="0" w:line="276" w:lineRule="auto"/>
        <w:jc w:val="both"/>
        <w:rPr>
          <w:rFonts w:ascii="Times New Roman" w:eastAsia="Times New Roman" w:hAnsi="Times New Roman"/>
          <w:sz w:val="28"/>
          <w:szCs w:val="28"/>
        </w:rPr>
      </w:pPr>
      <w:r w:rsidRPr="00AE4AE9">
        <w:rPr>
          <w:rFonts w:ascii="Times New Roman" w:eastAsia="Times New Roman" w:hAnsi="Times New Roman"/>
          <w:sz w:val="28"/>
          <w:szCs w:val="28"/>
        </w:rPr>
        <w:t>- використання форм і методів методичної роботи з педагогічними кадрами, адекватним сучасним цілям і змісту науково-методичної роботи;</w:t>
      </w:r>
    </w:p>
    <w:p w:rsidR="00CD41EB" w:rsidRPr="00AE4AE9" w:rsidRDefault="00CD41EB" w:rsidP="00CD41EB">
      <w:pPr>
        <w:spacing w:after="0" w:line="276" w:lineRule="auto"/>
        <w:jc w:val="both"/>
        <w:rPr>
          <w:rFonts w:ascii="Times New Roman" w:eastAsia="Times New Roman" w:hAnsi="Times New Roman"/>
          <w:sz w:val="28"/>
          <w:szCs w:val="28"/>
        </w:rPr>
      </w:pPr>
      <w:r w:rsidRPr="00AE4AE9">
        <w:rPr>
          <w:rFonts w:ascii="Times New Roman" w:eastAsia="Times New Roman" w:hAnsi="Times New Roman"/>
          <w:sz w:val="28"/>
          <w:szCs w:val="28"/>
        </w:rPr>
        <w:t>- забезпечення практичної спрямованості методичної роботи з метою задоволення потреб і формування запитів педагогічних працівників;</w:t>
      </w:r>
    </w:p>
    <w:p w:rsidR="00CD41EB" w:rsidRPr="00AE4AE9" w:rsidRDefault="00CD41EB" w:rsidP="00CD41EB">
      <w:pPr>
        <w:spacing w:after="0" w:line="276" w:lineRule="auto"/>
        <w:jc w:val="both"/>
        <w:rPr>
          <w:rFonts w:ascii="Times New Roman" w:eastAsia="Times New Roman" w:hAnsi="Times New Roman"/>
          <w:sz w:val="28"/>
          <w:szCs w:val="28"/>
        </w:rPr>
      </w:pPr>
      <w:r w:rsidRPr="00AE4AE9">
        <w:rPr>
          <w:rFonts w:ascii="Times New Roman" w:eastAsia="Times New Roman" w:hAnsi="Times New Roman"/>
          <w:sz w:val="28"/>
          <w:szCs w:val="28"/>
        </w:rPr>
        <w:lastRenderedPageBreak/>
        <w:t>- сприяння виробленню в учителів умінь і навичок самостійної роботи з метою неперервного підвищення своєї кваліфікації та вдосконалення педагогічної майстерності;</w:t>
      </w:r>
    </w:p>
    <w:p w:rsidR="00CF296E" w:rsidRDefault="00CD41EB" w:rsidP="00CF296E">
      <w:pPr>
        <w:pStyle w:val="20"/>
        <w:spacing w:line="276" w:lineRule="auto"/>
        <w:jc w:val="both"/>
        <w:rPr>
          <w:sz w:val="28"/>
          <w:szCs w:val="28"/>
        </w:rPr>
      </w:pPr>
      <w:r w:rsidRPr="00AE4AE9">
        <w:rPr>
          <w:sz w:val="28"/>
          <w:szCs w:val="28"/>
        </w:rPr>
        <w:t>- створення умов організації надання інтегрованої допомоги педагогічним працівникам в удосконаленні професійного рівня</w:t>
      </w:r>
      <w:r w:rsidRPr="00402794">
        <w:rPr>
          <w:sz w:val="28"/>
          <w:szCs w:val="28"/>
        </w:rPr>
        <w:t>.</w:t>
      </w:r>
    </w:p>
    <w:p w:rsidR="00CF296E" w:rsidRPr="00CF296E" w:rsidRDefault="00CD41EB" w:rsidP="00CF296E">
      <w:pPr>
        <w:pStyle w:val="20"/>
        <w:spacing w:line="276" w:lineRule="auto"/>
        <w:jc w:val="both"/>
        <w:rPr>
          <w:b/>
          <w:sz w:val="28"/>
          <w:szCs w:val="28"/>
        </w:rPr>
      </w:pPr>
      <w:r w:rsidRPr="00402794">
        <w:rPr>
          <w:b/>
          <w:sz w:val="28"/>
          <w:szCs w:val="28"/>
        </w:rPr>
        <w:t xml:space="preserve"> </w:t>
      </w:r>
      <w:r w:rsidR="00CF296E" w:rsidRPr="00CF296E">
        <w:rPr>
          <w:b/>
          <w:sz w:val="28"/>
          <w:szCs w:val="28"/>
        </w:rPr>
        <w:t>Охорона праці</w:t>
      </w:r>
    </w:p>
    <w:p w:rsidR="00CF296E" w:rsidRPr="00CF296E" w:rsidRDefault="00CF296E" w:rsidP="00CF296E">
      <w:pPr>
        <w:pStyle w:val="20"/>
        <w:spacing w:line="276" w:lineRule="auto"/>
        <w:jc w:val="both"/>
        <w:rPr>
          <w:b/>
          <w:sz w:val="28"/>
          <w:szCs w:val="28"/>
        </w:rPr>
      </w:pPr>
      <w:r w:rsidRPr="00CF296E">
        <w:rPr>
          <w:b/>
          <w:sz w:val="28"/>
          <w:szCs w:val="28"/>
        </w:rPr>
        <w:t>Безпека життєдіяльності та запобігання дитячого травматизму</w:t>
      </w:r>
    </w:p>
    <w:p w:rsidR="00CF296E" w:rsidRPr="00CF296E" w:rsidRDefault="00CF296E" w:rsidP="00CF296E">
      <w:pPr>
        <w:pStyle w:val="20"/>
        <w:spacing w:line="276" w:lineRule="auto"/>
        <w:jc w:val="both"/>
        <w:rPr>
          <w:sz w:val="28"/>
          <w:szCs w:val="28"/>
        </w:rPr>
      </w:pPr>
      <w:r w:rsidRPr="00CF296E">
        <w:rPr>
          <w:b/>
          <w:sz w:val="28"/>
          <w:szCs w:val="28"/>
        </w:rPr>
        <w:tab/>
      </w:r>
      <w:r w:rsidRPr="00CF296E">
        <w:rPr>
          <w:sz w:val="28"/>
          <w:szCs w:val="28"/>
        </w:rPr>
        <w:t xml:space="preserve">Із метою створення безпечних умов роботи та охорони праці було здійснено: перевірку електричного обладнання та заземлення, розроблені функціональні обов’язки з питань охорони праці для всіх категорій працівників, розроблені та затверджені правила техніки безпеки під час організації освітнього процесу в кабінеті інформатики. </w:t>
      </w:r>
    </w:p>
    <w:p w:rsidR="00CF296E" w:rsidRPr="00CF296E" w:rsidRDefault="00CF296E" w:rsidP="00CF296E">
      <w:pPr>
        <w:pStyle w:val="20"/>
        <w:spacing w:line="276" w:lineRule="auto"/>
        <w:jc w:val="both"/>
        <w:rPr>
          <w:sz w:val="28"/>
          <w:szCs w:val="28"/>
        </w:rPr>
      </w:pPr>
      <w:r w:rsidRPr="00CF296E">
        <w:rPr>
          <w:sz w:val="28"/>
          <w:szCs w:val="28"/>
        </w:rPr>
        <w:t xml:space="preserve">Затверджено нові посадові інструкції працівників ліцею, відповідно до </w:t>
      </w:r>
      <w:r w:rsidRPr="00CF296E">
        <w:rPr>
          <w:color w:val="000000"/>
          <w:sz w:val="28"/>
          <w:szCs w:val="28"/>
        </w:rPr>
        <w:t xml:space="preserve">Законів України «Про освіту», «Про загальну середню освіту», </w:t>
      </w:r>
      <w:r w:rsidRPr="00CF296E">
        <w:rPr>
          <w:sz w:val="28"/>
          <w:szCs w:val="28"/>
        </w:rPr>
        <w:t xml:space="preserve">Національного класифікатора України Класифікатора професій ДК 003:2010, затвердженого наказом Держспоживстандарту України від 28.07.2010  № 327, у редакції від 15.02.2019, підстава – v0259731-19, затверджено нові </w:t>
      </w:r>
      <w:r w:rsidRPr="00CF296E">
        <w:rPr>
          <w:color w:val="000000" w:themeColor="text1"/>
          <w:sz w:val="28"/>
          <w:szCs w:val="28"/>
        </w:rPr>
        <w:t xml:space="preserve">інструкції з охорони праці, відповідно до Положення про розробку інструкцій з охорони праці затвердженого Наказом Держнаглядохоронпраці 29.01.98 №9,  </w:t>
      </w:r>
      <w:r w:rsidRPr="00CF296E">
        <w:rPr>
          <w:rStyle w:val="rvts0"/>
          <w:color w:val="000000" w:themeColor="text1"/>
          <w:sz w:val="28"/>
          <w:szCs w:val="28"/>
        </w:rPr>
        <w:t xml:space="preserve">з змінами, внесеними згідно з Наказом Міністерства соціальної політики </w:t>
      </w:r>
      <w:hyperlink r:id="rId9" w:anchor="n2" w:tgtFrame="_blank" w:history="1">
        <w:r w:rsidRPr="00CF296E">
          <w:rPr>
            <w:rStyle w:val="a4"/>
            <w:color w:val="000000" w:themeColor="text1"/>
            <w:sz w:val="28"/>
            <w:szCs w:val="28"/>
          </w:rPr>
          <w:t>№ 526 від 30.03.2017</w:t>
        </w:r>
      </w:hyperlink>
      <w:r w:rsidRPr="00CF296E">
        <w:rPr>
          <w:rStyle w:val="rvts0"/>
          <w:color w:val="000000" w:themeColor="text1"/>
          <w:sz w:val="28"/>
          <w:szCs w:val="28"/>
        </w:rPr>
        <w:t>,</w:t>
      </w:r>
      <w:r w:rsidRPr="00CF296E">
        <w:rPr>
          <w:color w:val="000000" w:themeColor="text1"/>
          <w:sz w:val="28"/>
          <w:szCs w:val="28"/>
        </w:rPr>
        <w:t xml:space="preserve"> зареєстрованого в Міністерстві юстиції України 7 квітня 1998р. за №226/2666  та Положення про організацію роботи з охорони праці та безпеки життєдіяльності учасників   освітнього процесу в установах і закладах освіти, наказ Міністерства освіти і науки України  26.12.2017 №1669,  зареєстрованого в Міністерстві юстиції України 23.01.2018р. за № 100/31552, затверджено нові інструкції з безпеки життєдіяльності, відповідно до </w:t>
      </w:r>
      <w:r>
        <w:rPr>
          <w:rStyle w:val="a3"/>
          <w:i w:val="0"/>
          <w:sz w:val="28"/>
          <w:szCs w:val="28"/>
        </w:rPr>
        <w:t>Положення</w:t>
      </w:r>
      <w:r w:rsidRPr="00CF296E">
        <w:rPr>
          <w:rStyle w:val="rvts23"/>
          <w:sz w:val="28"/>
          <w:szCs w:val="28"/>
        </w:rPr>
        <w:t xml:space="preserve"> про організацію роботи з охорони праці та безпеки життєдіяльності учасників освітнього процесу в установах і закладах освіти, затвердженим наказом МОН України від 26.12.2017 №1669, зареєстрованим в Міністерстві юстиції України 23.01.2018р. за № 100/31552.</w:t>
      </w:r>
    </w:p>
    <w:p w:rsidR="00CF296E" w:rsidRPr="00CF296E" w:rsidRDefault="00CF296E" w:rsidP="00CF296E">
      <w:pPr>
        <w:pStyle w:val="20"/>
        <w:spacing w:line="276" w:lineRule="auto"/>
        <w:jc w:val="both"/>
        <w:rPr>
          <w:sz w:val="28"/>
          <w:szCs w:val="28"/>
        </w:rPr>
      </w:pPr>
      <w:r w:rsidRPr="00CF296E">
        <w:rPr>
          <w:sz w:val="28"/>
          <w:szCs w:val="28"/>
        </w:rPr>
        <w:t>Своєчасно проводилися вступні та первинні інструктажі на робочому місці працівників закладу освіти.</w:t>
      </w:r>
    </w:p>
    <w:p w:rsidR="00CF296E" w:rsidRPr="00CF296E" w:rsidRDefault="00CF296E" w:rsidP="00CF296E">
      <w:pPr>
        <w:pStyle w:val="20"/>
        <w:spacing w:line="276" w:lineRule="auto"/>
        <w:jc w:val="both"/>
        <w:rPr>
          <w:sz w:val="28"/>
          <w:szCs w:val="28"/>
        </w:rPr>
      </w:pPr>
      <w:r w:rsidRPr="00CF296E">
        <w:rPr>
          <w:b/>
          <w:sz w:val="28"/>
          <w:szCs w:val="28"/>
        </w:rPr>
        <w:tab/>
      </w:r>
      <w:r w:rsidRPr="00CF296E">
        <w:rPr>
          <w:sz w:val="28"/>
          <w:szCs w:val="28"/>
        </w:rPr>
        <w:t>Із учнями ліцею перед та після канікул проводились  інструктажі та фіксувались у класних журналах або журналах реєстрації інструктажів з безпеки життєдіяльності учителем-предметником в кабінетах підвищеної небезпеки.</w:t>
      </w:r>
    </w:p>
    <w:p w:rsidR="00CF296E" w:rsidRPr="00CF296E" w:rsidRDefault="00CF296E" w:rsidP="00CF296E">
      <w:pPr>
        <w:pStyle w:val="20"/>
        <w:spacing w:line="276" w:lineRule="auto"/>
        <w:jc w:val="both"/>
        <w:rPr>
          <w:sz w:val="28"/>
          <w:szCs w:val="28"/>
        </w:rPr>
      </w:pPr>
      <w:r w:rsidRPr="00CF296E">
        <w:rPr>
          <w:sz w:val="28"/>
          <w:szCs w:val="28"/>
        </w:rPr>
        <w:tab/>
        <w:t xml:space="preserve">Перед  зимовими, весняними та літніми канікулами проводились єдині уроки з безпеки життєдіяльності учнів. </w:t>
      </w:r>
    </w:p>
    <w:p w:rsidR="00CF296E" w:rsidRPr="00CF296E" w:rsidRDefault="00CF296E" w:rsidP="00CF296E">
      <w:pPr>
        <w:pStyle w:val="20"/>
        <w:spacing w:line="276" w:lineRule="auto"/>
        <w:jc w:val="both"/>
        <w:rPr>
          <w:sz w:val="28"/>
          <w:szCs w:val="28"/>
        </w:rPr>
      </w:pPr>
      <w:r w:rsidRPr="00CF296E">
        <w:rPr>
          <w:sz w:val="28"/>
          <w:szCs w:val="28"/>
        </w:rPr>
        <w:lastRenderedPageBreak/>
        <w:t>Кожним учителем-предметником проводився інструктаж перед виконанням завдання лабораторної або практичної роботи, зміною видів на уроках трудового навчання, фізичної культури, які фіксувалися в класних журналах.</w:t>
      </w:r>
    </w:p>
    <w:p w:rsidR="00CF296E" w:rsidRPr="00CF296E" w:rsidRDefault="00CF296E" w:rsidP="00CF296E">
      <w:pPr>
        <w:pStyle w:val="20"/>
        <w:spacing w:line="276" w:lineRule="auto"/>
        <w:jc w:val="both"/>
        <w:rPr>
          <w:sz w:val="28"/>
          <w:szCs w:val="28"/>
        </w:rPr>
      </w:pPr>
      <w:r w:rsidRPr="00CF296E">
        <w:rPr>
          <w:sz w:val="28"/>
          <w:szCs w:val="28"/>
        </w:rPr>
        <w:t>Своєчасно проводилися інструктажі з дітьми перед змаганнями, олімпіадами, конкурсами, а також перед проведенням позакласних та позашкільних заходів.</w:t>
      </w:r>
    </w:p>
    <w:p w:rsidR="00CF296E" w:rsidRPr="00CF296E" w:rsidRDefault="00CF296E" w:rsidP="00CF296E">
      <w:pPr>
        <w:pStyle w:val="20"/>
        <w:spacing w:line="276" w:lineRule="auto"/>
        <w:jc w:val="both"/>
        <w:rPr>
          <w:sz w:val="28"/>
          <w:szCs w:val="28"/>
        </w:rPr>
      </w:pPr>
      <w:r w:rsidRPr="00CF296E">
        <w:rPr>
          <w:sz w:val="28"/>
          <w:szCs w:val="28"/>
        </w:rPr>
        <w:t>Класні керівники проводили профілактичні бесіди щодо запобігання дитячого травматизму. Проводилися додаткові позапланові бесіди за фактами нещасних випадків з учнями в школі, які фіксувалися в класних журналах.</w:t>
      </w:r>
    </w:p>
    <w:p w:rsidR="00CF296E" w:rsidRPr="00CF296E" w:rsidRDefault="00CF296E" w:rsidP="00CF296E">
      <w:pPr>
        <w:pStyle w:val="20"/>
        <w:spacing w:line="276" w:lineRule="auto"/>
        <w:jc w:val="both"/>
        <w:rPr>
          <w:sz w:val="28"/>
          <w:szCs w:val="28"/>
        </w:rPr>
      </w:pPr>
      <w:r w:rsidRPr="00CF296E">
        <w:rPr>
          <w:sz w:val="28"/>
          <w:szCs w:val="28"/>
        </w:rPr>
        <w:t xml:space="preserve">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 </w:t>
      </w:r>
    </w:p>
    <w:p w:rsidR="00CF296E" w:rsidRPr="00CF296E" w:rsidRDefault="00CF296E" w:rsidP="00CF296E">
      <w:pPr>
        <w:pStyle w:val="20"/>
        <w:spacing w:line="276" w:lineRule="auto"/>
        <w:jc w:val="both"/>
        <w:rPr>
          <w:sz w:val="28"/>
          <w:szCs w:val="28"/>
        </w:rPr>
      </w:pPr>
      <w:r w:rsidRPr="00CF296E">
        <w:rPr>
          <w:sz w:val="28"/>
          <w:szCs w:val="28"/>
        </w:rPr>
        <w:t>Випадків, пов'язаних з порушенням безпеки праці, безпеки життєдіяльності у колективі ліцею, на робочих місцях, під час організації освітнього процесу у 2023/2024 навчальному році не виявлено.</w:t>
      </w:r>
    </w:p>
    <w:p w:rsidR="00CF296E" w:rsidRPr="00CF296E" w:rsidRDefault="00CF296E" w:rsidP="00CF296E">
      <w:pPr>
        <w:pStyle w:val="20"/>
        <w:spacing w:line="276" w:lineRule="auto"/>
        <w:jc w:val="both"/>
        <w:rPr>
          <w:sz w:val="28"/>
          <w:szCs w:val="28"/>
        </w:rPr>
      </w:pPr>
    </w:p>
    <w:p w:rsidR="00CF296E" w:rsidRPr="00CF296E" w:rsidRDefault="00CF296E" w:rsidP="00CF296E">
      <w:pPr>
        <w:pStyle w:val="Style30"/>
        <w:widowControl/>
        <w:spacing w:before="38" w:line="276" w:lineRule="auto"/>
        <w:jc w:val="both"/>
        <w:rPr>
          <w:rStyle w:val="FontStyle22"/>
          <w:b/>
          <w:sz w:val="28"/>
          <w:szCs w:val="28"/>
        </w:rPr>
      </w:pPr>
      <w:r w:rsidRPr="00CF296E">
        <w:rPr>
          <w:rStyle w:val="FontStyle22"/>
          <w:b/>
          <w:sz w:val="28"/>
          <w:szCs w:val="28"/>
        </w:rPr>
        <w:t>Збереження і зміцнення здоров'я учнів та працівників</w:t>
      </w:r>
    </w:p>
    <w:p w:rsidR="00CF296E" w:rsidRPr="00CF296E" w:rsidRDefault="00CF296E" w:rsidP="00CF296E">
      <w:pPr>
        <w:pStyle w:val="Style30"/>
        <w:widowControl/>
        <w:spacing w:before="38" w:line="276" w:lineRule="auto"/>
        <w:jc w:val="both"/>
        <w:rPr>
          <w:rStyle w:val="FontStyle22"/>
          <w:sz w:val="28"/>
          <w:szCs w:val="28"/>
        </w:rPr>
      </w:pPr>
      <w:r w:rsidRPr="00CF296E">
        <w:rPr>
          <w:rStyle w:val="FontStyle22"/>
          <w:sz w:val="28"/>
          <w:szCs w:val="28"/>
        </w:rPr>
        <w:t>Всі працівники закладу  та учні пройшли медичний огляд.</w:t>
      </w:r>
    </w:p>
    <w:p w:rsidR="00CF296E" w:rsidRPr="00CF296E" w:rsidRDefault="00CF296E" w:rsidP="00CF296E">
      <w:pPr>
        <w:pStyle w:val="Style30"/>
        <w:widowControl/>
        <w:spacing w:line="276" w:lineRule="auto"/>
        <w:ind w:firstLine="567"/>
        <w:jc w:val="both"/>
        <w:rPr>
          <w:sz w:val="28"/>
          <w:szCs w:val="28"/>
        </w:rPr>
      </w:pPr>
      <w:r w:rsidRPr="00CF296E">
        <w:rPr>
          <w:sz w:val="28"/>
          <w:szCs w:val="28"/>
          <w:lang w:val="uk-UA"/>
        </w:rPr>
        <w:t>Здійснюється контроль якості харчування, дотримання санітарно-гігієнічних вимог у їдальні, ведеться спостереження за якістю продуктів харчування, закладкою страв.</w:t>
      </w:r>
    </w:p>
    <w:p w:rsidR="00CF296E" w:rsidRPr="00CF296E" w:rsidRDefault="00CF296E" w:rsidP="00CF296E">
      <w:pPr>
        <w:pStyle w:val="Style30"/>
        <w:widowControl/>
        <w:spacing w:line="276" w:lineRule="auto"/>
        <w:ind w:firstLine="567"/>
        <w:jc w:val="both"/>
        <w:rPr>
          <w:sz w:val="28"/>
          <w:szCs w:val="28"/>
          <w:lang w:val="uk-UA"/>
        </w:rPr>
      </w:pPr>
      <w:r w:rsidRPr="00CF296E">
        <w:rPr>
          <w:rStyle w:val="FontStyle22"/>
          <w:sz w:val="28"/>
          <w:szCs w:val="28"/>
        </w:rPr>
        <w:t>Відповідно до результатів медичного огляду дітей, на підставі довідок лікувальної установи у ліцеї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Відповідно цих списків видається наказ по закладу освіти.</w:t>
      </w:r>
      <w:r>
        <w:rPr>
          <w:rStyle w:val="FontStyle22"/>
          <w:sz w:val="28"/>
          <w:szCs w:val="28"/>
        </w:rPr>
        <w:t xml:space="preserve"> У закладі орг</w:t>
      </w:r>
      <w:r w:rsidR="001D5642">
        <w:rPr>
          <w:rStyle w:val="FontStyle22"/>
          <w:sz w:val="28"/>
          <w:szCs w:val="28"/>
        </w:rPr>
        <w:t>анізовувалось</w:t>
      </w:r>
      <w:r>
        <w:rPr>
          <w:rStyle w:val="FontStyle22"/>
          <w:sz w:val="28"/>
          <w:szCs w:val="28"/>
        </w:rPr>
        <w:t xml:space="preserve"> дистанційне навчання </w:t>
      </w:r>
      <w:r w:rsidR="001D5642">
        <w:rPr>
          <w:rStyle w:val="FontStyle22"/>
          <w:sz w:val="28"/>
          <w:szCs w:val="28"/>
        </w:rPr>
        <w:t>для двох учнів, які не мають щеплення.</w:t>
      </w:r>
    </w:p>
    <w:p w:rsidR="00CF296E" w:rsidRPr="00CF296E" w:rsidRDefault="00CF296E" w:rsidP="00CF296E">
      <w:pPr>
        <w:spacing w:line="276" w:lineRule="auto"/>
        <w:ind w:left="709"/>
        <w:contextualSpacing/>
        <w:jc w:val="both"/>
        <w:rPr>
          <w:rFonts w:ascii="Times New Roman" w:hAnsi="Times New Roman"/>
          <w:b/>
          <w:sz w:val="28"/>
          <w:szCs w:val="28"/>
        </w:rPr>
      </w:pPr>
    </w:p>
    <w:p w:rsidR="00CF296E" w:rsidRPr="00CF296E" w:rsidRDefault="00CF296E" w:rsidP="00CF296E">
      <w:pPr>
        <w:spacing w:line="276" w:lineRule="auto"/>
        <w:ind w:left="709"/>
        <w:contextualSpacing/>
        <w:jc w:val="both"/>
        <w:rPr>
          <w:rFonts w:ascii="Times New Roman" w:hAnsi="Times New Roman"/>
          <w:b/>
          <w:sz w:val="28"/>
          <w:szCs w:val="28"/>
        </w:rPr>
      </w:pPr>
      <w:r w:rsidRPr="00CF296E">
        <w:rPr>
          <w:rFonts w:ascii="Times New Roman" w:hAnsi="Times New Roman"/>
          <w:b/>
          <w:sz w:val="28"/>
          <w:szCs w:val="28"/>
        </w:rPr>
        <w:t>Організація харчування учнів у навчальному закладі</w:t>
      </w:r>
    </w:p>
    <w:p w:rsidR="00CF296E" w:rsidRPr="00CF296E" w:rsidRDefault="00CF296E" w:rsidP="00CF296E">
      <w:pPr>
        <w:spacing w:line="276" w:lineRule="auto"/>
        <w:jc w:val="both"/>
        <w:rPr>
          <w:rFonts w:ascii="Times New Roman" w:hAnsi="Times New Roman"/>
          <w:sz w:val="28"/>
          <w:szCs w:val="28"/>
        </w:rPr>
      </w:pPr>
      <w:r w:rsidRPr="00CF296E">
        <w:rPr>
          <w:rFonts w:ascii="Times New Roman" w:hAnsi="Times New Roman"/>
          <w:sz w:val="28"/>
          <w:szCs w:val="28"/>
        </w:rPr>
        <w:t xml:space="preserve">       Всі діти забезпечені гарячим харчуванням. </w:t>
      </w:r>
      <w:r w:rsidR="001D5642">
        <w:rPr>
          <w:rFonts w:ascii="Times New Roman" w:hAnsi="Times New Roman"/>
          <w:sz w:val="28"/>
          <w:szCs w:val="28"/>
          <w:lang w:val="ru-RU"/>
        </w:rPr>
        <w:t xml:space="preserve"> Учні</w:t>
      </w:r>
      <w:r w:rsidRPr="00CF296E">
        <w:rPr>
          <w:rFonts w:ascii="Times New Roman" w:hAnsi="Times New Roman"/>
          <w:sz w:val="28"/>
          <w:szCs w:val="28"/>
          <w:lang w:val="ru-RU"/>
        </w:rPr>
        <w:t xml:space="preserve"> пільгових категорій</w:t>
      </w:r>
      <w:r w:rsidR="001D5642">
        <w:rPr>
          <w:rFonts w:ascii="Times New Roman" w:hAnsi="Times New Roman"/>
          <w:sz w:val="28"/>
          <w:szCs w:val="28"/>
          <w:lang w:val="ru-RU"/>
        </w:rPr>
        <w:t>, яких я вже зазначала,</w:t>
      </w:r>
      <w:r w:rsidRPr="00CF296E">
        <w:rPr>
          <w:rFonts w:ascii="Times New Roman" w:hAnsi="Times New Roman"/>
          <w:sz w:val="28"/>
          <w:szCs w:val="28"/>
          <w:lang w:val="ru-RU"/>
        </w:rPr>
        <w:t xml:space="preserve"> харчувались безкоштовно. </w:t>
      </w:r>
      <w:r w:rsidRPr="00CF296E">
        <w:rPr>
          <w:rFonts w:ascii="Times New Roman" w:hAnsi="Times New Roman"/>
          <w:sz w:val="28"/>
          <w:szCs w:val="28"/>
        </w:rPr>
        <w:t>Харчоблок перевірено держпромслужбою, зроблено аналіз води.</w:t>
      </w:r>
    </w:p>
    <w:p w:rsidR="00CF296E" w:rsidRPr="00CF296E" w:rsidRDefault="00CF296E" w:rsidP="00CF296E">
      <w:pPr>
        <w:pStyle w:val="20"/>
        <w:spacing w:line="276" w:lineRule="auto"/>
        <w:jc w:val="both"/>
        <w:rPr>
          <w:b/>
          <w:sz w:val="28"/>
          <w:szCs w:val="28"/>
        </w:rPr>
      </w:pPr>
      <w:r w:rsidRPr="00CF296E">
        <w:rPr>
          <w:b/>
          <w:sz w:val="28"/>
          <w:szCs w:val="28"/>
        </w:rPr>
        <w:t>Імплементація нового Закону України «Про освіту»</w:t>
      </w:r>
    </w:p>
    <w:p w:rsidR="00CF296E" w:rsidRPr="00CF296E" w:rsidRDefault="00CF296E" w:rsidP="00CF296E">
      <w:pPr>
        <w:pStyle w:val="20"/>
        <w:spacing w:line="276" w:lineRule="auto"/>
        <w:jc w:val="both"/>
        <w:rPr>
          <w:b/>
          <w:sz w:val="28"/>
          <w:szCs w:val="28"/>
        </w:rPr>
      </w:pPr>
      <w:r w:rsidRPr="00CF296E">
        <w:rPr>
          <w:b/>
          <w:sz w:val="28"/>
          <w:szCs w:val="28"/>
        </w:rPr>
        <w:t>та напрямки розвитку закладу освіти</w:t>
      </w:r>
    </w:p>
    <w:p w:rsidR="00CF296E" w:rsidRPr="00CF296E" w:rsidRDefault="00CF296E" w:rsidP="00CF296E">
      <w:pPr>
        <w:pStyle w:val="20"/>
        <w:spacing w:line="276" w:lineRule="auto"/>
        <w:jc w:val="both"/>
        <w:rPr>
          <w:sz w:val="28"/>
          <w:szCs w:val="28"/>
        </w:rPr>
      </w:pPr>
      <w:r w:rsidRPr="00CF296E">
        <w:rPr>
          <w:sz w:val="28"/>
          <w:szCs w:val="28"/>
        </w:rPr>
        <w:t xml:space="preserve">5 вересня 2017 року вступив в дію новий закон України «Про освіту». За цей навчальний рік уже вдалось його частково впровадити. Була вдало втілена Стаття 30 Закону «Прозорість та інформаційна відкритість закладу». </w:t>
      </w:r>
      <w:r w:rsidRPr="00CF296E">
        <w:rPr>
          <w:sz w:val="28"/>
          <w:szCs w:val="28"/>
        </w:rPr>
        <w:lastRenderedPageBreak/>
        <w:t xml:space="preserve">Удосконалено сайт закладу освіти, а саме: розміщено установчі документи ліцею, інформації про територію обслуговування, наявність матеріально-технічної бази, річні звіти, освітній та виховний процеси, якість освіти. Регулярно поповнюється сайт новинами закладу. </w:t>
      </w:r>
    </w:p>
    <w:p w:rsidR="00CF296E" w:rsidRDefault="00CF296E" w:rsidP="00CF296E">
      <w:pPr>
        <w:pStyle w:val="20"/>
        <w:spacing w:line="276" w:lineRule="auto"/>
        <w:jc w:val="both"/>
        <w:rPr>
          <w:sz w:val="28"/>
          <w:szCs w:val="28"/>
        </w:rPr>
      </w:pPr>
      <w:r w:rsidRPr="00CF296E">
        <w:rPr>
          <w:sz w:val="28"/>
          <w:szCs w:val="28"/>
        </w:rPr>
        <w:t xml:space="preserve">Для забезпечення відкритості перед громадськістю та з метою належного представлення закладу в мережі Інтернет успішно працює сайт з адаптивним дизайном, що зручно переглядається на всіх комп’ютерах та мобільних пристроях. </w:t>
      </w:r>
    </w:p>
    <w:p w:rsidR="001D5642" w:rsidRPr="001D5642" w:rsidRDefault="001D5642" w:rsidP="001D5642">
      <w:pPr>
        <w:pStyle w:val="20"/>
        <w:spacing w:line="276" w:lineRule="auto"/>
        <w:jc w:val="both"/>
        <w:rPr>
          <w:b/>
          <w:sz w:val="28"/>
          <w:szCs w:val="28"/>
          <w:lang w:val="uk-UA"/>
        </w:rPr>
      </w:pPr>
    </w:p>
    <w:p w:rsidR="001D5642" w:rsidRPr="001D5642" w:rsidRDefault="001D5642" w:rsidP="001D5642">
      <w:pPr>
        <w:pStyle w:val="20"/>
        <w:spacing w:line="276" w:lineRule="auto"/>
        <w:jc w:val="both"/>
        <w:rPr>
          <w:b/>
          <w:sz w:val="28"/>
          <w:szCs w:val="28"/>
        </w:rPr>
      </w:pPr>
      <w:r w:rsidRPr="001D5642">
        <w:rPr>
          <w:b/>
          <w:sz w:val="28"/>
          <w:szCs w:val="28"/>
        </w:rPr>
        <w:t>Фінансово-господарська діяльність</w:t>
      </w:r>
    </w:p>
    <w:p w:rsidR="001D5642" w:rsidRPr="001D5642" w:rsidRDefault="001D5642" w:rsidP="001D5642">
      <w:pPr>
        <w:pStyle w:val="20"/>
        <w:spacing w:line="276" w:lineRule="auto"/>
        <w:jc w:val="both"/>
        <w:rPr>
          <w:sz w:val="28"/>
          <w:szCs w:val="28"/>
        </w:rPr>
      </w:pPr>
      <w:r w:rsidRPr="001D5642">
        <w:rPr>
          <w:sz w:val="28"/>
          <w:szCs w:val="28"/>
        </w:rPr>
        <w:t xml:space="preserve">Протягом 2023-2024 навчального року систематично велася виплата заробітної плати педагогічним працівникам закладу освіти, було  нарахування авансу. </w:t>
      </w:r>
    </w:p>
    <w:p w:rsidR="001D5642" w:rsidRPr="00D61CCF" w:rsidRDefault="001D5642" w:rsidP="001D5642">
      <w:pPr>
        <w:pStyle w:val="20"/>
        <w:spacing w:line="276" w:lineRule="auto"/>
        <w:jc w:val="both"/>
        <w:rPr>
          <w:sz w:val="28"/>
          <w:szCs w:val="28"/>
          <w:lang w:val="uk-UA"/>
        </w:rPr>
      </w:pPr>
      <w:r w:rsidRPr="001D5642">
        <w:rPr>
          <w:sz w:val="28"/>
          <w:szCs w:val="28"/>
        </w:rPr>
        <w:t>Немає заборгованості за спожиту школою електроенергію та газ.  Завдяки злагодженості відповідальних за економію працівників заклад освіти  не виходить за ліміти спожитих енергоносіїв.</w:t>
      </w:r>
      <w:r w:rsidR="00D61CCF">
        <w:rPr>
          <w:sz w:val="28"/>
          <w:szCs w:val="28"/>
          <w:lang w:val="uk-UA"/>
        </w:rPr>
        <w:t xml:space="preserve"> Було питання щодо надмірного споживання води через протікання старих зношених труб, тому були виділені кошти Торчинською селищною радою на ремонт і на сьогодні перевитрат немає.</w:t>
      </w:r>
    </w:p>
    <w:p w:rsidR="001D5642" w:rsidRPr="001D5642" w:rsidRDefault="001D5642" w:rsidP="001D5642">
      <w:pPr>
        <w:pStyle w:val="20"/>
        <w:spacing w:line="276" w:lineRule="auto"/>
        <w:jc w:val="both"/>
        <w:rPr>
          <w:sz w:val="28"/>
          <w:szCs w:val="28"/>
        </w:rPr>
      </w:pPr>
      <w:r w:rsidRPr="001D5642">
        <w:rPr>
          <w:sz w:val="28"/>
          <w:szCs w:val="28"/>
        </w:rPr>
        <w:t xml:space="preserve">Адміністрацією закладу приділяється достатньо уваги естетичному вигляду  закладу освіти. </w:t>
      </w:r>
    </w:p>
    <w:p w:rsidR="001D5642" w:rsidRPr="001D5642" w:rsidRDefault="001D5642" w:rsidP="001D5642">
      <w:pPr>
        <w:pStyle w:val="20"/>
        <w:spacing w:line="276" w:lineRule="auto"/>
        <w:jc w:val="both"/>
        <w:rPr>
          <w:sz w:val="28"/>
          <w:szCs w:val="28"/>
        </w:rPr>
      </w:pPr>
      <w:r w:rsidRPr="001D5642">
        <w:rPr>
          <w:sz w:val="28"/>
          <w:szCs w:val="28"/>
        </w:rPr>
        <w:t xml:space="preserve">Подвір'я ліцею завжди прибране, доглянуте. На квітниках  щороку висаджуються квіти, які протягом літа доглядаються, своєчасно обрізуються дерева, кущі, бордюри побілені. </w:t>
      </w:r>
    </w:p>
    <w:p w:rsidR="001D5642" w:rsidRPr="001D5642" w:rsidRDefault="001D5642" w:rsidP="001D5642">
      <w:pPr>
        <w:pStyle w:val="20"/>
        <w:spacing w:line="276" w:lineRule="auto"/>
        <w:jc w:val="both"/>
        <w:rPr>
          <w:sz w:val="28"/>
          <w:szCs w:val="28"/>
        </w:rPr>
      </w:pPr>
      <w:r w:rsidRPr="001D5642">
        <w:rPr>
          <w:sz w:val="28"/>
          <w:szCs w:val="28"/>
        </w:rPr>
        <w:t xml:space="preserve">Обслуговуючим персоналом проводиться скошування трави на газонах, винесення і періодичне вивезення сміття з території ліцею. Територія закладу становить майже 3 </w:t>
      </w:r>
      <w:r w:rsidR="00D61CCF">
        <w:rPr>
          <w:sz w:val="28"/>
          <w:szCs w:val="28"/>
        </w:rPr>
        <w:t xml:space="preserve">га. </w:t>
      </w:r>
      <w:r w:rsidRPr="001D5642">
        <w:rPr>
          <w:sz w:val="28"/>
          <w:szCs w:val="28"/>
        </w:rPr>
        <w:t xml:space="preserve"> Також  впорядковуємо територію біля Обеліска слави.</w:t>
      </w:r>
    </w:p>
    <w:p w:rsidR="001D5642" w:rsidRPr="001D5642" w:rsidRDefault="001D5642" w:rsidP="001D5642">
      <w:pPr>
        <w:pStyle w:val="20"/>
        <w:spacing w:line="276" w:lineRule="auto"/>
        <w:jc w:val="both"/>
        <w:rPr>
          <w:sz w:val="28"/>
          <w:szCs w:val="28"/>
        </w:rPr>
      </w:pPr>
      <w:r w:rsidRPr="001D5642">
        <w:rPr>
          <w:sz w:val="28"/>
          <w:szCs w:val="28"/>
        </w:rPr>
        <w:t>В закладі році установлено пожежну сигналізацію. Діє система відеоспостереження. На сьогодні ми замовили  послуги по доустановці нових відеокамер.</w:t>
      </w:r>
    </w:p>
    <w:p w:rsidR="001D5642" w:rsidRPr="001D5642" w:rsidRDefault="001D5642" w:rsidP="001D5642">
      <w:pPr>
        <w:pStyle w:val="20"/>
        <w:spacing w:line="276" w:lineRule="auto"/>
        <w:jc w:val="both"/>
        <w:rPr>
          <w:sz w:val="28"/>
          <w:szCs w:val="28"/>
        </w:rPr>
      </w:pPr>
      <w:r w:rsidRPr="001D5642">
        <w:rPr>
          <w:sz w:val="28"/>
          <w:szCs w:val="28"/>
        </w:rPr>
        <w:t>За</w:t>
      </w:r>
      <w:r w:rsidR="00735E74">
        <w:rPr>
          <w:sz w:val="28"/>
          <w:szCs w:val="28"/>
        </w:rPr>
        <w:t>вдячуючи селищній раді, працівникам закладу</w:t>
      </w:r>
      <w:r w:rsidRPr="001D5642">
        <w:rPr>
          <w:sz w:val="28"/>
          <w:szCs w:val="28"/>
        </w:rPr>
        <w:t xml:space="preserve"> облаштовано укриття. М</w:t>
      </w:r>
      <w:r w:rsidR="00735E74">
        <w:rPr>
          <w:sz w:val="28"/>
          <w:szCs w:val="28"/>
        </w:rPr>
        <w:t>и маємо змогу навчатись в  форматі змішане навчання.</w:t>
      </w:r>
      <w:r w:rsidRPr="001D5642">
        <w:rPr>
          <w:sz w:val="28"/>
          <w:szCs w:val="28"/>
        </w:rPr>
        <w:t xml:space="preserve"> </w:t>
      </w:r>
    </w:p>
    <w:p w:rsidR="001D5642" w:rsidRDefault="001D5642" w:rsidP="001D5642">
      <w:pPr>
        <w:pStyle w:val="20"/>
        <w:spacing w:line="276" w:lineRule="auto"/>
        <w:jc w:val="both"/>
        <w:rPr>
          <w:sz w:val="28"/>
          <w:szCs w:val="28"/>
        </w:rPr>
      </w:pPr>
      <w:r w:rsidRPr="001D5642">
        <w:rPr>
          <w:sz w:val="28"/>
          <w:szCs w:val="28"/>
        </w:rPr>
        <w:t>Цього року ми вже отримали замовлену фарбу. Плануємо робити</w:t>
      </w:r>
      <w:r w:rsidR="00735E74">
        <w:rPr>
          <w:sz w:val="28"/>
          <w:szCs w:val="28"/>
        </w:rPr>
        <w:t xml:space="preserve"> косметичний ремонт у їдальні,</w:t>
      </w:r>
      <w:r w:rsidRPr="001D5642">
        <w:rPr>
          <w:sz w:val="28"/>
          <w:szCs w:val="28"/>
        </w:rPr>
        <w:t xml:space="preserve"> </w:t>
      </w:r>
      <w:r w:rsidR="00735E74">
        <w:rPr>
          <w:sz w:val="28"/>
          <w:szCs w:val="28"/>
          <w:lang w:val="uk-UA"/>
        </w:rPr>
        <w:t xml:space="preserve"> у місці, де був витік води і просіла підлога, облаштувати витяжку над плитами, роботи </w:t>
      </w:r>
      <w:r w:rsidRPr="001D5642">
        <w:rPr>
          <w:sz w:val="28"/>
          <w:szCs w:val="28"/>
        </w:rPr>
        <w:t xml:space="preserve"> приміщенні </w:t>
      </w:r>
      <w:r w:rsidR="00735E74">
        <w:rPr>
          <w:sz w:val="28"/>
          <w:szCs w:val="28"/>
          <w:lang w:val="uk-UA"/>
        </w:rPr>
        <w:t>майстерні</w:t>
      </w:r>
      <w:r w:rsidRPr="001D5642">
        <w:rPr>
          <w:sz w:val="28"/>
          <w:szCs w:val="28"/>
        </w:rPr>
        <w:t>.</w:t>
      </w:r>
    </w:p>
    <w:p w:rsidR="00DC4E9D" w:rsidRPr="00EA7621" w:rsidRDefault="00DC4E9D" w:rsidP="00EA7621">
      <w:pPr>
        <w:spacing w:line="256" w:lineRule="auto"/>
        <w:ind w:left="360"/>
        <w:jc w:val="both"/>
        <w:rPr>
          <w:rFonts w:eastAsiaTheme="minorHAnsi"/>
          <w:b/>
          <w:sz w:val="28"/>
          <w:szCs w:val="28"/>
        </w:rPr>
      </w:pPr>
      <w:r w:rsidRPr="00EA7621">
        <w:rPr>
          <w:b/>
          <w:sz w:val="28"/>
          <w:szCs w:val="28"/>
        </w:rPr>
        <w:t>Робота бібліотеки.</w:t>
      </w:r>
    </w:p>
    <w:p w:rsidR="00EA7621" w:rsidRDefault="00DC4E9D" w:rsidP="00DC4E9D">
      <w:pPr>
        <w:ind w:firstLine="708"/>
        <w:jc w:val="both"/>
        <w:rPr>
          <w:rFonts w:ascii="Times New Roman" w:hAnsi="Times New Roman"/>
          <w:sz w:val="28"/>
          <w:szCs w:val="28"/>
        </w:rPr>
      </w:pPr>
      <w:r>
        <w:rPr>
          <w:rFonts w:ascii="Times New Roman" w:hAnsi="Times New Roman"/>
          <w:sz w:val="28"/>
          <w:szCs w:val="28"/>
        </w:rPr>
        <w:t xml:space="preserve">Протягом 2023-2024 н. р. шкільна бібліотека працювала в тісному контакті з педагогічним колективом ліцею. Роботу бібліотеки було спрямовано на популяризацію книг, формуванню світогляду дітей, реальну </w:t>
      </w:r>
      <w:r>
        <w:rPr>
          <w:rFonts w:ascii="Times New Roman" w:hAnsi="Times New Roman"/>
          <w:sz w:val="28"/>
          <w:szCs w:val="28"/>
        </w:rPr>
        <w:lastRenderedPageBreak/>
        <w:t>допомогу кожному в задоволенні читацьких потреб, інтересів, запитів. Всю роботу бібліотека проводить згідно річного плану. Вивчаються читацькі потреби шляхом бесід з учнями, вчителями, ознайомлення із новою навчальною, методичною, художньою літературою, проводяться тематичні виставки. До бібліотеки записані всі учні школи.</w:t>
      </w:r>
      <w:r w:rsidR="00EA7621">
        <w:rPr>
          <w:rFonts w:ascii="Times New Roman" w:hAnsi="Times New Roman"/>
          <w:sz w:val="28"/>
          <w:szCs w:val="28"/>
        </w:rPr>
        <w:t xml:space="preserve"> </w:t>
      </w:r>
    </w:p>
    <w:p w:rsidR="00DC4E9D" w:rsidRDefault="00DC4E9D" w:rsidP="00DC4E9D">
      <w:pPr>
        <w:ind w:firstLine="708"/>
        <w:jc w:val="both"/>
        <w:rPr>
          <w:rFonts w:ascii="Times New Roman" w:hAnsi="Times New Roman"/>
          <w:b/>
          <w:sz w:val="28"/>
          <w:szCs w:val="28"/>
        </w:rPr>
      </w:pPr>
      <w:r>
        <w:rPr>
          <w:rFonts w:ascii="Times New Roman" w:hAnsi="Times New Roman"/>
          <w:b/>
          <w:sz w:val="28"/>
          <w:szCs w:val="28"/>
        </w:rPr>
        <w:t>Напрямки діяльності бібліотеки</w:t>
      </w:r>
    </w:p>
    <w:p w:rsidR="00DC4E9D" w:rsidRDefault="00DC4E9D" w:rsidP="00DC4E9D">
      <w:pPr>
        <w:ind w:firstLine="708"/>
        <w:jc w:val="both"/>
        <w:rPr>
          <w:rFonts w:ascii="Times New Roman" w:hAnsi="Times New Roman"/>
          <w:sz w:val="28"/>
          <w:szCs w:val="28"/>
        </w:rPr>
      </w:pPr>
      <w:r>
        <w:rPr>
          <w:rFonts w:ascii="Times New Roman" w:hAnsi="Times New Roman"/>
          <w:sz w:val="28"/>
          <w:szCs w:val="28"/>
        </w:rPr>
        <w:t>1. Робота з учнями.</w:t>
      </w:r>
    </w:p>
    <w:p w:rsidR="00DC4E9D" w:rsidRDefault="00DC4E9D" w:rsidP="00DC4E9D">
      <w:pPr>
        <w:ind w:firstLine="708"/>
        <w:jc w:val="both"/>
        <w:rPr>
          <w:rFonts w:ascii="Times New Roman" w:hAnsi="Times New Roman"/>
          <w:sz w:val="28"/>
          <w:szCs w:val="28"/>
        </w:rPr>
      </w:pPr>
      <w:r>
        <w:rPr>
          <w:rFonts w:ascii="Times New Roman" w:hAnsi="Times New Roman"/>
          <w:sz w:val="28"/>
          <w:szCs w:val="28"/>
        </w:rPr>
        <w:t>2. Уроки культури читання.</w:t>
      </w:r>
    </w:p>
    <w:p w:rsidR="00DC4E9D" w:rsidRDefault="00DC4E9D" w:rsidP="00DC4E9D">
      <w:pPr>
        <w:ind w:firstLine="708"/>
        <w:jc w:val="both"/>
        <w:rPr>
          <w:rFonts w:ascii="Times New Roman" w:hAnsi="Times New Roman"/>
          <w:sz w:val="28"/>
          <w:szCs w:val="28"/>
        </w:rPr>
      </w:pPr>
      <w:r>
        <w:rPr>
          <w:rFonts w:ascii="Times New Roman" w:hAnsi="Times New Roman"/>
          <w:sz w:val="28"/>
          <w:szCs w:val="28"/>
        </w:rPr>
        <w:t>3. Бібліографічні огляди.</w:t>
      </w:r>
    </w:p>
    <w:p w:rsidR="00DC4E9D" w:rsidRDefault="00DC4E9D" w:rsidP="00DC4E9D">
      <w:pPr>
        <w:ind w:firstLine="708"/>
        <w:jc w:val="both"/>
        <w:rPr>
          <w:rFonts w:ascii="Times New Roman" w:hAnsi="Times New Roman"/>
          <w:sz w:val="28"/>
          <w:szCs w:val="28"/>
        </w:rPr>
      </w:pPr>
      <w:r>
        <w:rPr>
          <w:rFonts w:ascii="Times New Roman" w:hAnsi="Times New Roman"/>
          <w:sz w:val="28"/>
          <w:szCs w:val="28"/>
        </w:rPr>
        <w:t>4. Інформаційні та інші огляди літератури.</w:t>
      </w:r>
    </w:p>
    <w:p w:rsidR="00DC4E9D" w:rsidRDefault="00DC4E9D" w:rsidP="00DC4E9D">
      <w:pPr>
        <w:ind w:firstLine="708"/>
        <w:jc w:val="both"/>
        <w:rPr>
          <w:rFonts w:ascii="Times New Roman" w:hAnsi="Times New Roman"/>
          <w:sz w:val="28"/>
          <w:szCs w:val="28"/>
        </w:rPr>
      </w:pPr>
      <w:r>
        <w:rPr>
          <w:rFonts w:ascii="Times New Roman" w:hAnsi="Times New Roman"/>
          <w:sz w:val="28"/>
          <w:szCs w:val="28"/>
        </w:rPr>
        <w:t>5. Доповіді про навички роботи з книгою.</w:t>
      </w:r>
    </w:p>
    <w:p w:rsidR="00DC4E9D" w:rsidRDefault="00DC4E9D" w:rsidP="00DC4E9D">
      <w:pPr>
        <w:ind w:firstLine="708"/>
        <w:jc w:val="both"/>
        <w:rPr>
          <w:rFonts w:ascii="Times New Roman" w:hAnsi="Times New Roman"/>
          <w:sz w:val="28"/>
          <w:szCs w:val="28"/>
        </w:rPr>
      </w:pPr>
      <w:r>
        <w:rPr>
          <w:rFonts w:ascii="Times New Roman" w:hAnsi="Times New Roman"/>
          <w:sz w:val="28"/>
          <w:szCs w:val="28"/>
        </w:rPr>
        <w:t>6. Предметні тижні.</w:t>
      </w:r>
    </w:p>
    <w:p w:rsidR="00DC4E9D" w:rsidRDefault="00DC4E9D" w:rsidP="00DC4E9D">
      <w:pPr>
        <w:ind w:firstLine="708"/>
        <w:jc w:val="both"/>
        <w:rPr>
          <w:rFonts w:ascii="Times New Roman" w:hAnsi="Times New Roman"/>
          <w:sz w:val="28"/>
          <w:szCs w:val="28"/>
        </w:rPr>
      </w:pPr>
      <w:r>
        <w:rPr>
          <w:rFonts w:ascii="Times New Roman" w:hAnsi="Times New Roman"/>
          <w:sz w:val="28"/>
          <w:szCs w:val="28"/>
        </w:rPr>
        <w:t>7. Підтримка загальношкільних заходів.</w:t>
      </w:r>
    </w:p>
    <w:p w:rsidR="00DC4E9D" w:rsidRDefault="00DC4E9D" w:rsidP="00DC4E9D">
      <w:pPr>
        <w:ind w:firstLine="708"/>
        <w:jc w:val="both"/>
        <w:rPr>
          <w:rFonts w:ascii="Times New Roman" w:hAnsi="Times New Roman"/>
          <w:sz w:val="28"/>
          <w:szCs w:val="28"/>
        </w:rPr>
      </w:pPr>
      <w:r>
        <w:rPr>
          <w:rFonts w:ascii="Times New Roman" w:hAnsi="Times New Roman"/>
          <w:sz w:val="28"/>
          <w:szCs w:val="28"/>
        </w:rPr>
        <w:t>8. Віртуальні екскурсії до світових бібліотек.</w:t>
      </w:r>
    </w:p>
    <w:p w:rsidR="00EA7621" w:rsidRDefault="00EA7621" w:rsidP="00DC4E9D">
      <w:pPr>
        <w:ind w:firstLine="708"/>
        <w:jc w:val="both"/>
        <w:rPr>
          <w:rFonts w:ascii="Times New Roman" w:hAnsi="Times New Roman"/>
          <w:sz w:val="28"/>
          <w:szCs w:val="28"/>
        </w:rPr>
      </w:pPr>
      <w:r>
        <w:rPr>
          <w:rFonts w:ascii="Times New Roman" w:hAnsi="Times New Roman"/>
          <w:sz w:val="28"/>
          <w:szCs w:val="28"/>
        </w:rPr>
        <w:t>Бібліотекарю Куліш М.В. була вручена подяка ВІППО за участь у щорічному Всеукраїнському  місячнику шкільних бібліотек «Вірю в майбутнє твоє, Україно!»</w:t>
      </w:r>
    </w:p>
    <w:p w:rsidR="00EA7621" w:rsidRDefault="00EA7621" w:rsidP="00DC4E9D">
      <w:pPr>
        <w:ind w:firstLine="708"/>
        <w:jc w:val="both"/>
        <w:rPr>
          <w:rFonts w:ascii="Times New Roman" w:hAnsi="Times New Roman"/>
          <w:sz w:val="28"/>
          <w:szCs w:val="28"/>
        </w:rPr>
      </w:pPr>
    </w:p>
    <w:p w:rsidR="00E5030C" w:rsidRDefault="00DC4E9D" w:rsidP="00E5030C">
      <w:pPr>
        <w:ind w:firstLine="708"/>
        <w:jc w:val="both"/>
        <w:rPr>
          <w:rFonts w:ascii="Times New Roman" w:hAnsi="Times New Roman"/>
          <w:sz w:val="28"/>
          <w:szCs w:val="28"/>
        </w:rPr>
      </w:pPr>
      <w:r>
        <w:rPr>
          <w:rFonts w:ascii="Times New Roman" w:hAnsi="Times New Roman"/>
          <w:b/>
          <w:sz w:val="28"/>
          <w:szCs w:val="28"/>
        </w:rPr>
        <w:t>Висновки.</w:t>
      </w:r>
      <w:r w:rsidR="00E5030C" w:rsidRPr="00E5030C">
        <w:rPr>
          <w:rFonts w:ascii="Times New Roman" w:hAnsi="Times New Roman"/>
          <w:sz w:val="28"/>
          <w:szCs w:val="28"/>
        </w:rPr>
        <w:t xml:space="preserve"> </w:t>
      </w:r>
    </w:p>
    <w:p w:rsidR="00E5030C" w:rsidRDefault="00E5030C" w:rsidP="00E5030C">
      <w:pPr>
        <w:ind w:firstLine="708"/>
        <w:jc w:val="both"/>
        <w:rPr>
          <w:rFonts w:ascii="Times New Roman" w:hAnsi="Times New Roman"/>
          <w:sz w:val="28"/>
          <w:szCs w:val="28"/>
        </w:rPr>
      </w:pPr>
      <w:r>
        <w:rPr>
          <w:rFonts w:ascii="Times New Roman" w:hAnsi="Times New Roman"/>
          <w:sz w:val="28"/>
          <w:szCs w:val="28"/>
        </w:rPr>
        <w:t xml:space="preserve"> Адміністрація закладу вважає, що головні цілі, які необхідно й надалі вважати пріоритетними  і вирішувати це: </w:t>
      </w:r>
    </w:p>
    <w:p w:rsidR="00E5030C" w:rsidRDefault="00E5030C" w:rsidP="00E5030C">
      <w:pPr>
        <w:ind w:left="708"/>
        <w:jc w:val="both"/>
        <w:rPr>
          <w:rFonts w:ascii="Times New Roman" w:hAnsi="Times New Roman"/>
          <w:sz w:val="28"/>
          <w:szCs w:val="28"/>
        </w:rPr>
      </w:pPr>
      <w:r>
        <w:rPr>
          <w:rFonts w:ascii="Times New Roman" w:hAnsi="Times New Roman"/>
          <w:sz w:val="28"/>
          <w:szCs w:val="28"/>
        </w:rPr>
        <w:t>Застосування новітніх освітніх технологій.</w:t>
      </w:r>
    </w:p>
    <w:p w:rsidR="00E5030C" w:rsidRDefault="00E5030C" w:rsidP="00E5030C">
      <w:pPr>
        <w:jc w:val="both"/>
        <w:rPr>
          <w:rFonts w:ascii="Times New Roman" w:hAnsi="Times New Roman"/>
          <w:sz w:val="28"/>
          <w:szCs w:val="28"/>
        </w:rPr>
      </w:pPr>
      <w:r>
        <w:rPr>
          <w:rFonts w:ascii="Times New Roman" w:hAnsi="Times New Roman"/>
          <w:sz w:val="28"/>
          <w:szCs w:val="28"/>
        </w:rPr>
        <w:t xml:space="preserve">          Підвищення якості навчальних досягнень учнів.</w:t>
      </w:r>
    </w:p>
    <w:p w:rsidR="00E5030C" w:rsidRDefault="00E5030C" w:rsidP="00E5030C">
      <w:pPr>
        <w:ind w:left="708"/>
        <w:jc w:val="both"/>
        <w:rPr>
          <w:rFonts w:ascii="Times New Roman" w:hAnsi="Times New Roman"/>
          <w:sz w:val="28"/>
          <w:szCs w:val="28"/>
        </w:rPr>
      </w:pPr>
      <w:r>
        <w:rPr>
          <w:rFonts w:ascii="Times New Roman" w:hAnsi="Times New Roman"/>
          <w:sz w:val="28"/>
          <w:szCs w:val="28"/>
        </w:rPr>
        <w:t xml:space="preserve"> Покращення роботи учнівського самоврядування.</w:t>
      </w:r>
    </w:p>
    <w:p w:rsidR="00E5030C" w:rsidRDefault="00E5030C" w:rsidP="00E5030C">
      <w:pPr>
        <w:ind w:left="708"/>
        <w:jc w:val="both"/>
        <w:rPr>
          <w:rFonts w:ascii="Times New Roman" w:hAnsi="Times New Roman"/>
          <w:sz w:val="28"/>
          <w:szCs w:val="28"/>
        </w:rPr>
      </w:pPr>
      <w:r>
        <w:rPr>
          <w:rFonts w:ascii="Times New Roman" w:hAnsi="Times New Roman"/>
          <w:sz w:val="28"/>
          <w:szCs w:val="28"/>
        </w:rPr>
        <w:t xml:space="preserve"> Забезпечення соціального захисту учасників освітнього процесу, дотримання правил безпеки життєдіяльності, охорони здоров’я і життя дітей та працівників закладу.</w:t>
      </w:r>
    </w:p>
    <w:p w:rsidR="00E5030C" w:rsidRDefault="00E5030C" w:rsidP="00E5030C">
      <w:pPr>
        <w:ind w:left="708"/>
        <w:jc w:val="both"/>
        <w:rPr>
          <w:rFonts w:ascii="Times New Roman" w:hAnsi="Times New Roman"/>
          <w:sz w:val="28"/>
          <w:szCs w:val="28"/>
        </w:rPr>
      </w:pPr>
      <w:r>
        <w:rPr>
          <w:rFonts w:ascii="Times New Roman" w:hAnsi="Times New Roman"/>
          <w:sz w:val="28"/>
          <w:szCs w:val="28"/>
        </w:rPr>
        <w:t xml:space="preserve"> Виховання патріотизму, поваги, доброти, етичного ставлення до сім’ї, родини, людей.</w:t>
      </w:r>
    </w:p>
    <w:p w:rsidR="00E5030C" w:rsidRDefault="00E5030C" w:rsidP="00E5030C">
      <w:pPr>
        <w:ind w:left="708"/>
        <w:jc w:val="both"/>
        <w:rPr>
          <w:rFonts w:ascii="Times New Roman" w:hAnsi="Times New Roman"/>
          <w:sz w:val="28"/>
          <w:szCs w:val="28"/>
        </w:rPr>
      </w:pPr>
      <w:r w:rsidRPr="00DC4E9D">
        <w:rPr>
          <w:rFonts w:ascii="Times New Roman" w:hAnsi="Times New Roman"/>
          <w:b/>
          <w:sz w:val="28"/>
          <w:szCs w:val="28"/>
        </w:rPr>
        <w:t>Матеріальне забезпечення</w:t>
      </w:r>
      <w:r>
        <w:rPr>
          <w:rFonts w:ascii="Times New Roman" w:hAnsi="Times New Roman"/>
          <w:sz w:val="28"/>
          <w:szCs w:val="28"/>
        </w:rPr>
        <w:t>.</w:t>
      </w:r>
    </w:p>
    <w:p w:rsidR="00E5030C" w:rsidRDefault="00E5030C" w:rsidP="00E5030C">
      <w:pPr>
        <w:ind w:left="708"/>
        <w:jc w:val="both"/>
        <w:rPr>
          <w:rFonts w:ascii="Times New Roman" w:hAnsi="Times New Roman"/>
          <w:sz w:val="28"/>
          <w:szCs w:val="28"/>
        </w:rPr>
      </w:pPr>
      <w:r>
        <w:rPr>
          <w:rFonts w:ascii="Times New Roman" w:hAnsi="Times New Roman"/>
          <w:sz w:val="28"/>
          <w:szCs w:val="28"/>
        </w:rPr>
        <w:t>Облаштування класної кімнати для 5 класу (НУШ)</w:t>
      </w:r>
    </w:p>
    <w:p w:rsidR="00E5030C" w:rsidRDefault="00E5030C" w:rsidP="00E5030C">
      <w:pPr>
        <w:ind w:left="708"/>
        <w:jc w:val="both"/>
        <w:rPr>
          <w:rFonts w:ascii="Times New Roman" w:hAnsi="Times New Roman"/>
          <w:sz w:val="28"/>
          <w:szCs w:val="28"/>
        </w:rPr>
      </w:pPr>
      <w:r>
        <w:rPr>
          <w:rFonts w:ascii="Times New Roman" w:hAnsi="Times New Roman"/>
          <w:sz w:val="28"/>
          <w:szCs w:val="28"/>
        </w:rPr>
        <w:t>Оновлення кабінету інформатики</w:t>
      </w:r>
    </w:p>
    <w:p w:rsidR="00E5030C" w:rsidRDefault="00E5030C" w:rsidP="00E5030C">
      <w:pPr>
        <w:ind w:left="708"/>
        <w:jc w:val="both"/>
        <w:rPr>
          <w:rFonts w:ascii="Times New Roman" w:hAnsi="Times New Roman"/>
          <w:sz w:val="28"/>
          <w:szCs w:val="28"/>
        </w:rPr>
      </w:pPr>
      <w:r>
        <w:rPr>
          <w:rFonts w:ascii="Times New Roman" w:hAnsi="Times New Roman"/>
          <w:sz w:val="28"/>
          <w:szCs w:val="28"/>
        </w:rPr>
        <w:lastRenderedPageBreak/>
        <w:t>Оновлення спортивного та географічного майданчиків</w:t>
      </w:r>
    </w:p>
    <w:p w:rsidR="00E5030C" w:rsidRDefault="00E5030C" w:rsidP="00E5030C">
      <w:pPr>
        <w:ind w:left="708"/>
        <w:jc w:val="both"/>
        <w:rPr>
          <w:rFonts w:ascii="Times New Roman" w:hAnsi="Times New Roman"/>
          <w:sz w:val="28"/>
          <w:szCs w:val="28"/>
        </w:rPr>
      </w:pPr>
      <w:r>
        <w:rPr>
          <w:rFonts w:ascii="Times New Roman" w:hAnsi="Times New Roman"/>
          <w:sz w:val="28"/>
          <w:szCs w:val="28"/>
        </w:rPr>
        <w:t>Поповнення класних кімнат меблями</w:t>
      </w:r>
    </w:p>
    <w:p w:rsidR="00E5030C" w:rsidRDefault="00E5030C" w:rsidP="00E5030C">
      <w:pPr>
        <w:ind w:left="708"/>
        <w:jc w:val="both"/>
        <w:rPr>
          <w:rFonts w:ascii="Times New Roman" w:hAnsi="Times New Roman"/>
          <w:sz w:val="28"/>
          <w:szCs w:val="28"/>
        </w:rPr>
      </w:pPr>
      <w:r>
        <w:rPr>
          <w:rFonts w:ascii="Times New Roman" w:hAnsi="Times New Roman"/>
          <w:sz w:val="28"/>
          <w:szCs w:val="28"/>
        </w:rPr>
        <w:t>Утеплення фасаду закладу</w:t>
      </w:r>
    </w:p>
    <w:p w:rsidR="00E5030C" w:rsidRDefault="00E5030C" w:rsidP="00E5030C">
      <w:pPr>
        <w:ind w:left="708"/>
        <w:jc w:val="both"/>
        <w:rPr>
          <w:rFonts w:ascii="Times New Roman" w:hAnsi="Times New Roman"/>
          <w:sz w:val="28"/>
          <w:szCs w:val="28"/>
        </w:rPr>
      </w:pPr>
      <w:r>
        <w:rPr>
          <w:rFonts w:ascii="Times New Roman" w:hAnsi="Times New Roman"/>
          <w:sz w:val="28"/>
          <w:szCs w:val="28"/>
        </w:rPr>
        <w:t xml:space="preserve"> Відновлення освітлення біля закладу</w:t>
      </w:r>
    </w:p>
    <w:p w:rsidR="00E5030C" w:rsidRDefault="00E5030C" w:rsidP="00E5030C">
      <w:pPr>
        <w:ind w:left="708"/>
        <w:jc w:val="both"/>
        <w:rPr>
          <w:rFonts w:ascii="Times New Roman" w:hAnsi="Times New Roman"/>
          <w:sz w:val="28"/>
          <w:szCs w:val="28"/>
        </w:rPr>
      </w:pPr>
      <w:r>
        <w:rPr>
          <w:rFonts w:ascii="Times New Roman" w:hAnsi="Times New Roman"/>
          <w:sz w:val="28"/>
          <w:szCs w:val="28"/>
        </w:rPr>
        <w:t>Огородити всю пришкільну територію. (Уже направили лист- клопотання на ім’я селищного голови та фінансового відділу)</w:t>
      </w:r>
    </w:p>
    <w:p w:rsidR="00DC4E9D" w:rsidRDefault="00E5030C" w:rsidP="00911FD5">
      <w:pPr>
        <w:ind w:firstLine="708"/>
        <w:jc w:val="both"/>
        <w:rPr>
          <w:rFonts w:ascii="Times New Roman" w:hAnsi="Times New Roman"/>
          <w:sz w:val="28"/>
          <w:szCs w:val="28"/>
        </w:rPr>
      </w:pPr>
      <w:r>
        <w:rPr>
          <w:rFonts w:ascii="Times New Roman" w:hAnsi="Times New Roman"/>
          <w:sz w:val="28"/>
          <w:szCs w:val="28"/>
        </w:rPr>
        <w:t xml:space="preserve">На завершення </w:t>
      </w:r>
      <w:r w:rsidR="00DC4E9D">
        <w:rPr>
          <w:rFonts w:ascii="Times New Roman" w:hAnsi="Times New Roman"/>
          <w:sz w:val="28"/>
          <w:szCs w:val="28"/>
        </w:rPr>
        <w:t xml:space="preserve"> беру сміливість стверджувати, що в освітньому закладі ведеться</w:t>
      </w:r>
      <w:r w:rsidR="00DF0664">
        <w:rPr>
          <w:rFonts w:ascii="Times New Roman" w:hAnsi="Times New Roman"/>
          <w:sz w:val="28"/>
          <w:szCs w:val="28"/>
        </w:rPr>
        <w:t xml:space="preserve"> належна </w:t>
      </w:r>
      <w:r w:rsidR="00DC4E9D">
        <w:rPr>
          <w:rFonts w:ascii="Times New Roman" w:hAnsi="Times New Roman"/>
          <w:sz w:val="28"/>
          <w:szCs w:val="28"/>
        </w:rPr>
        <w:t xml:space="preserve">робота з створення умов для </w:t>
      </w:r>
      <w:r w:rsidR="00DF0664">
        <w:rPr>
          <w:rFonts w:ascii="Times New Roman" w:hAnsi="Times New Roman"/>
          <w:sz w:val="28"/>
          <w:szCs w:val="28"/>
        </w:rPr>
        <w:t>навчання учнів, створюється мотивації</w:t>
      </w:r>
      <w:r w:rsidR="0009730B">
        <w:rPr>
          <w:rFonts w:ascii="Times New Roman" w:hAnsi="Times New Roman"/>
          <w:sz w:val="28"/>
          <w:szCs w:val="28"/>
        </w:rPr>
        <w:t xml:space="preserve"> до навчання. Хоч р</w:t>
      </w:r>
      <w:r w:rsidR="00DC4E9D">
        <w:rPr>
          <w:rFonts w:ascii="Times New Roman" w:hAnsi="Times New Roman"/>
          <w:sz w:val="28"/>
          <w:szCs w:val="28"/>
        </w:rPr>
        <w:t xml:space="preserve">івень знань учнів та бажання </w:t>
      </w:r>
      <w:r w:rsidR="00DF0664">
        <w:rPr>
          <w:rFonts w:ascii="Times New Roman" w:hAnsi="Times New Roman"/>
          <w:sz w:val="28"/>
          <w:szCs w:val="28"/>
        </w:rPr>
        <w:t>вчитися останнім часом знижується</w:t>
      </w:r>
      <w:r w:rsidR="00DC4E9D">
        <w:rPr>
          <w:rFonts w:ascii="Times New Roman" w:hAnsi="Times New Roman"/>
          <w:sz w:val="28"/>
          <w:szCs w:val="28"/>
        </w:rPr>
        <w:t>, особливо ц</w:t>
      </w:r>
      <w:r w:rsidR="0009730B">
        <w:rPr>
          <w:rFonts w:ascii="Times New Roman" w:hAnsi="Times New Roman"/>
          <w:sz w:val="28"/>
          <w:szCs w:val="28"/>
        </w:rPr>
        <w:t xml:space="preserve">е стосується 6; 8; 10 класів, </w:t>
      </w:r>
      <w:r w:rsidR="00DF0664">
        <w:rPr>
          <w:rFonts w:ascii="Times New Roman" w:hAnsi="Times New Roman"/>
          <w:sz w:val="28"/>
          <w:szCs w:val="28"/>
        </w:rPr>
        <w:t>у вихованні є певні недоліки.</w:t>
      </w:r>
      <w:r w:rsidRPr="00E5030C">
        <w:rPr>
          <w:rFonts w:ascii="Times New Roman" w:hAnsi="Times New Roman"/>
          <w:sz w:val="28"/>
          <w:szCs w:val="28"/>
        </w:rPr>
        <w:t xml:space="preserve"> </w:t>
      </w:r>
      <w:r>
        <w:rPr>
          <w:rFonts w:ascii="Times New Roman" w:hAnsi="Times New Roman"/>
          <w:sz w:val="28"/>
          <w:szCs w:val="28"/>
        </w:rPr>
        <w:t xml:space="preserve">Турбує те, що деякі учні дратівливі, вживають ненормативну лексику та здебільшого не вміють ставитись з повагою до батьків, вчителів, друзів. </w:t>
      </w:r>
      <w:r w:rsidR="00DF0664">
        <w:rPr>
          <w:rFonts w:ascii="Times New Roman" w:hAnsi="Times New Roman"/>
          <w:sz w:val="28"/>
          <w:szCs w:val="28"/>
        </w:rPr>
        <w:t>Але це ще може бути питанням воєнного стану, який діти теж тонко відчувають,</w:t>
      </w:r>
      <w:r>
        <w:rPr>
          <w:rFonts w:ascii="Times New Roman" w:hAnsi="Times New Roman"/>
          <w:sz w:val="28"/>
          <w:szCs w:val="28"/>
        </w:rPr>
        <w:t xml:space="preserve"> при цьому</w:t>
      </w:r>
      <w:r w:rsidR="00DF0664">
        <w:rPr>
          <w:rFonts w:ascii="Times New Roman" w:hAnsi="Times New Roman"/>
          <w:sz w:val="28"/>
          <w:szCs w:val="28"/>
        </w:rPr>
        <w:t xml:space="preserve"> втрачають інтерес, впевненість у завтрашньому дні, і тут ми дорослі, маємо їм підставити плече, налаштувати на позитив і віру, що знання і вихованість </w:t>
      </w:r>
      <w:r>
        <w:rPr>
          <w:rFonts w:ascii="Times New Roman" w:hAnsi="Times New Roman"/>
          <w:sz w:val="28"/>
          <w:szCs w:val="28"/>
        </w:rPr>
        <w:t>необхідні, вони поза часом і станом.</w:t>
      </w:r>
      <w:r w:rsidR="00DC4E9D">
        <w:rPr>
          <w:rFonts w:ascii="Times New Roman" w:hAnsi="Times New Roman"/>
          <w:sz w:val="28"/>
          <w:szCs w:val="28"/>
        </w:rPr>
        <w:t xml:space="preserve"> </w:t>
      </w:r>
    </w:p>
    <w:p w:rsidR="00DC4E9D" w:rsidRDefault="00911FD5" w:rsidP="00DC4E9D">
      <w:pPr>
        <w:ind w:firstLine="708"/>
        <w:jc w:val="both"/>
        <w:rPr>
          <w:rFonts w:ascii="Times New Roman" w:hAnsi="Times New Roman"/>
          <w:sz w:val="28"/>
          <w:szCs w:val="28"/>
        </w:rPr>
      </w:pPr>
      <w:r>
        <w:rPr>
          <w:rFonts w:ascii="Times New Roman" w:hAnsi="Times New Roman"/>
          <w:sz w:val="28"/>
          <w:szCs w:val="28"/>
        </w:rPr>
        <w:t>Добре те, в</w:t>
      </w:r>
      <w:r w:rsidR="0009730B">
        <w:rPr>
          <w:rFonts w:ascii="Times New Roman" w:hAnsi="Times New Roman"/>
          <w:sz w:val="28"/>
          <w:szCs w:val="28"/>
        </w:rPr>
        <w:t>лада, батьки</w:t>
      </w:r>
      <w:r w:rsidR="00DC4E9D">
        <w:rPr>
          <w:rFonts w:ascii="Times New Roman" w:hAnsi="Times New Roman"/>
          <w:sz w:val="28"/>
          <w:szCs w:val="28"/>
        </w:rPr>
        <w:t xml:space="preserve"> добре роз</w:t>
      </w:r>
      <w:r w:rsidR="0009730B">
        <w:rPr>
          <w:rFonts w:ascii="Times New Roman" w:hAnsi="Times New Roman"/>
          <w:sz w:val="28"/>
          <w:szCs w:val="28"/>
        </w:rPr>
        <w:t xml:space="preserve">уміють життя і проблеми закладу, тому сподіваюсь, що з їх підтримкою ми зможемо подолати усі виклики сьогодення. Сьогодні я щиро дякую селищному голові, заступникам, гуманітарному відділу, фінасовому відділу, за те що життя школи </w:t>
      </w:r>
      <w:r w:rsidR="00DF0664">
        <w:rPr>
          <w:rFonts w:ascii="Times New Roman" w:hAnsi="Times New Roman"/>
          <w:sz w:val="28"/>
          <w:szCs w:val="28"/>
        </w:rPr>
        <w:t>Вас турбує, і Ви стараєтесь допомогти нам вирішувати необхідні питання. Я</w:t>
      </w:r>
      <w:r w:rsidR="00DC4E9D">
        <w:rPr>
          <w:rFonts w:ascii="Times New Roman" w:hAnsi="Times New Roman"/>
          <w:sz w:val="28"/>
          <w:szCs w:val="28"/>
        </w:rPr>
        <w:t xml:space="preserve"> бажаю всім мирного неба, спокою і взаєморозуміння у  родинах, щирого душевного спілкування зі своїми дітьми. Колегам бажаю душевної наснаги без емоційного вигорання, впевненості у власних силах і віри в учня, любові до обраної професії і любові до тих хто поряд з вами у житті, успішних звершень творчих планів і задумів. Спасибі за співпрацю і розуміння.</w:t>
      </w:r>
    </w:p>
    <w:p w:rsidR="00DC4E9D" w:rsidRDefault="00DC4E9D" w:rsidP="00DC4E9D">
      <w:pPr>
        <w:jc w:val="both"/>
        <w:rPr>
          <w:rFonts w:ascii="Times New Roman" w:hAnsi="Times New Roman"/>
          <w:i/>
          <w:sz w:val="28"/>
          <w:szCs w:val="28"/>
        </w:rPr>
      </w:pPr>
      <w:r>
        <w:rPr>
          <w:rFonts w:ascii="Times New Roman" w:hAnsi="Times New Roman"/>
          <w:sz w:val="28"/>
          <w:szCs w:val="28"/>
        </w:rPr>
        <w:t xml:space="preserve">  </w:t>
      </w:r>
    </w:p>
    <w:p w:rsidR="00DC4E9D" w:rsidRPr="007A4239" w:rsidRDefault="00DC4E9D" w:rsidP="001D5642">
      <w:pPr>
        <w:pStyle w:val="20"/>
        <w:spacing w:line="276" w:lineRule="auto"/>
        <w:jc w:val="both"/>
        <w:rPr>
          <w:sz w:val="28"/>
          <w:szCs w:val="28"/>
          <w:lang w:val="uk-UA"/>
        </w:rPr>
      </w:pPr>
    </w:p>
    <w:p w:rsidR="001D5642" w:rsidRPr="007A4239" w:rsidRDefault="001D5642" w:rsidP="00CF296E">
      <w:pPr>
        <w:pStyle w:val="20"/>
        <w:spacing w:line="276" w:lineRule="auto"/>
        <w:jc w:val="both"/>
        <w:rPr>
          <w:sz w:val="28"/>
          <w:szCs w:val="28"/>
          <w:lang w:val="uk-UA"/>
        </w:rPr>
      </w:pPr>
    </w:p>
    <w:p w:rsidR="00CF296E" w:rsidRPr="007A4239" w:rsidRDefault="00CF296E" w:rsidP="00CF296E">
      <w:pPr>
        <w:tabs>
          <w:tab w:val="left" w:pos="7530"/>
        </w:tabs>
        <w:spacing w:after="0" w:line="276" w:lineRule="auto"/>
        <w:ind w:left="709"/>
        <w:contextualSpacing/>
        <w:jc w:val="both"/>
        <w:rPr>
          <w:rFonts w:ascii="Times New Roman" w:hAnsi="Times New Roman"/>
          <w:b/>
          <w:sz w:val="28"/>
          <w:szCs w:val="28"/>
        </w:rPr>
      </w:pPr>
    </w:p>
    <w:p w:rsidR="00CD41EB" w:rsidRPr="001D5642" w:rsidRDefault="00CD41EB" w:rsidP="00CF296E">
      <w:pPr>
        <w:pStyle w:val="20"/>
        <w:spacing w:line="276" w:lineRule="auto"/>
        <w:jc w:val="both"/>
        <w:rPr>
          <w:sz w:val="28"/>
          <w:szCs w:val="28"/>
          <w:lang w:val="uk-UA"/>
        </w:rPr>
      </w:pPr>
    </w:p>
    <w:p w:rsidR="00DC4E9D" w:rsidRDefault="00DC4E9D" w:rsidP="00CD41EB">
      <w:pPr>
        <w:spacing w:after="0" w:line="276" w:lineRule="auto"/>
        <w:jc w:val="both"/>
        <w:rPr>
          <w:rStyle w:val="a5"/>
          <w:rFonts w:ascii="Times New Roman" w:hAnsi="Times New Roman"/>
          <w:b w:val="0"/>
          <w:sz w:val="28"/>
          <w:szCs w:val="28"/>
          <w:shd w:val="clear" w:color="auto" w:fill="FFFFFF"/>
        </w:rPr>
      </w:pPr>
    </w:p>
    <w:p w:rsidR="00DC4E9D" w:rsidRDefault="00DC4E9D" w:rsidP="00CD41EB">
      <w:pPr>
        <w:spacing w:after="0" w:line="276" w:lineRule="auto"/>
        <w:jc w:val="both"/>
        <w:rPr>
          <w:rStyle w:val="a5"/>
          <w:rFonts w:ascii="Times New Roman" w:hAnsi="Times New Roman"/>
          <w:b w:val="0"/>
          <w:sz w:val="28"/>
          <w:szCs w:val="28"/>
          <w:shd w:val="clear" w:color="auto" w:fill="FFFFFF"/>
        </w:rPr>
      </w:pPr>
    </w:p>
    <w:p w:rsidR="00DC4E9D" w:rsidRDefault="00DC4E9D" w:rsidP="00CD41EB">
      <w:pPr>
        <w:spacing w:after="0" w:line="276" w:lineRule="auto"/>
        <w:jc w:val="both"/>
        <w:rPr>
          <w:rStyle w:val="a5"/>
          <w:rFonts w:ascii="Times New Roman" w:hAnsi="Times New Roman"/>
          <w:b w:val="0"/>
          <w:sz w:val="28"/>
          <w:szCs w:val="28"/>
          <w:shd w:val="clear" w:color="auto" w:fill="FFFFFF"/>
        </w:rPr>
      </w:pPr>
    </w:p>
    <w:p w:rsidR="00DC4E9D" w:rsidRDefault="00DC4E9D" w:rsidP="00CD41EB">
      <w:pPr>
        <w:spacing w:after="0" w:line="276" w:lineRule="auto"/>
        <w:jc w:val="both"/>
        <w:rPr>
          <w:rStyle w:val="a5"/>
          <w:rFonts w:ascii="Times New Roman" w:hAnsi="Times New Roman"/>
          <w:b w:val="0"/>
          <w:sz w:val="28"/>
          <w:szCs w:val="28"/>
          <w:shd w:val="clear" w:color="auto" w:fill="FFFFFF"/>
        </w:rPr>
      </w:pPr>
    </w:p>
    <w:p w:rsidR="00DC4E9D" w:rsidRDefault="00DC4E9D" w:rsidP="00CD41EB">
      <w:pPr>
        <w:spacing w:after="0" w:line="276" w:lineRule="auto"/>
        <w:jc w:val="both"/>
        <w:rPr>
          <w:rStyle w:val="a5"/>
          <w:rFonts w:ascii="Times New Roman" w:hAnsi="Times New Roman"/>
          <w:b w:val="0"/>
          <w:sz w:val="28"/>
          <w:szCs w:val="28"/>
          <w:shd w:val="clear" w:color="auto" w:fill="FFFFFF"/>
        </w:rPr>
      </w:pPr>
    </w:p>
    <w:p w:rsidR="00DC4E9D" w:rsidRDefault="00DC4E9D" w:rsidP="00CD41EB">
      <w:pPr>
        <w:spacing w:after="0" w:line="276" w:lineRule="auto"/>
        <w:jc w:val="both"/>
        <w:rPr>
          <w:rStyle w:val="a5"/>
          <w:rFonts w:ascii="Times New Roman" w:hAnsi="Times New Roman"/>
          <w:b w:val="0"/>
          <w:sz w:val="28"/>
          <w:szCs w:val="28"/>
          <w:shd w:val="clear" w:color="auto" w:fill="FFFFFF"/>
        </w:rPr>
      </w:pPr>
    </w:p>
    <w:sectPr w:rsidR="00DC4E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239" w:rsidRDefault="007A4239">
      <w:pPr>
        <w:spacing w:line="240" w:lineRule="auto"/>
      </w:pPr>
      <w:r>
        <w:separator/>
      </w:r>
    </w:p>
  </w:endnote>
  <w:endnote w:type="continuationSeparator" w:id="0">
    <w:p w:rsidR="007A4239" w:rsidRDefault="007A42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Arial Unicode MS"/>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239" w:rsidRDefault="007A4239">
      <w:pPr>
        <w:spacing w:after="0"/>
      </w:pPr>
      <w:r>
        <w:separator/>
      </w:r>
    </w:p>
  </w:footnote>
  <w:footnote w:type="continuationSeparator" w:id="0">
    <w:p w:rsidR="007A4239" w:rsidRDefault="007A423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F364E"/>
    <w:multiLevelType w:val="hybridMultilevel"/>
    <w:tmpl w:val="613815E8"/>
    <w:lvl w:ilvl="0" w:tplc="A8A2F26A">
      <w:start w:val="4"/>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AA16F8"/>
    <w:multiLevelType w:val="multilevel"/>
    <w:tmpl w:val="04AA16F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4C674C"/>
    <w:multiLevelType w:val="hybridMultilevel"/>
    <w:tmpl w:val="4AEA44C6"/>
    <w:lvl w:ilvl="0" w:tplc="B96882BA">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D2B36C7"/>
    <w:multiLevelType w:val="multilevel"/>
    <w:tmpl w:val="1D2B36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30355E7"/>
    <w:multiLevelType w:val="multilevel"/>
    <w:tmpl w:val="230355E7"/>
    <w:lvl w:ilvl="0">
      <w:start w:val="1"/>
      <w:numFmt w:val="bullet"/>
      <w:lvlText w:val="-"/>
      <w:lvlJc w:val="left"/>
      <w:pPr>
        <w:ind w:left="1448" w:firstLine="0"/>
      </w:pPr>
      <w:rPr>
        <w:rFonts w:ascii="Times New Roman" w:eastAsia="Times New Roman" w:hAnsi="Times New Roman" w:cs="Times New Roman"/>
        <w:b w:val="0"/>
        <w:i w:val="0"/>
        <w:strike w:val="0"/>
        <w:dstrike w:val="0"/>
        <w:color w:val="000000"/>
        <w:sz w:val="28"/>
        <w:szCs w:val="28"/>
        <w:u w:val="none" w:color="000000"/>
        <w:vertAlign w:val="baseline"/>
      </w:rPr>
    </w:lvl>
    <w:lvl w:ilvl="1">
      <w:start w:val="1"/>
      <w:numFmt w:val="bullet"/>
      <w:lvlText w:val="o"/>
      <w:lvlJc w:val="left"/>
      <w:pPr>
        <w:ind w:left="1620" w:firstLine="0"/>
      </w:pPr>
      <w:rPr>
        <w:rFonts w:ascii="Times New Roman" w:eastAsia="Times New Roman" w:hAnsi="Times New Roman" w:cs="Times New Roman"/>
        <w:b w:val="0"/>
        <w:i w:val="0"/>
        <w:strike w:val="0"/>
        <w:dstrike w:val="0"/>
        <w:color w:val="000000"/>
        <w:sz w:val="28"/>
        <w:szCs w:val="28"/>
        <w:u w:val="none" w:color="000000"/>
        <w:vertAlign w:val="baseline"/>
      </w:rPr>
    </w:lvl>
    <w:lvl w:ilvl="2">
      <w:start w:val="1"/>
      <w:numFmt w:val="bullet"/>
      <w:lvlText w:val="▪"/>
      <w:lvlJc w:val="left"/>
      <w:pPr>
        <w:ind w:left="2340" w:firstLine="0"/>
      </w:pPr>
      <w:rPr>
        <w:rFonts w:ascii="Times New Roman" w:eastAsia="Times New Roman" w:hAnsi="Times New Roman" w:cs="Times New Roman"/>
        <w:b w:val="0"/>
        <w:i w:val="0"/>
        <w:strike w:val="0"/>
        <w:dstrike w:val="0"/>
        <w:color w:val="000000"/>
        <w:sz w:val="28"/>
        <w:szCs w:val="28"/>
        <w:u w:val="none" w:color="000000"/>
        <w:vertAlign w:val="baseline"/>
      </w:rPr>
    </w:lvl>
    <w:lvl w:ilvl="3">
      <w:start w:val="1"/>
      <w:numFmt w:val="bullet"/>
      <w:lvlText w:val="•"/>
      <w:lvlJc w:val="left"/>
      <w:pPr>
        <w:ind w:left="3060" w:firstLine="0"/>
      </w:pPr>
      <w:rPr>
        <w:rFonts w:ascii="Times New Roman" w:eastAsia="Times New Roman" w:hAnsi="Times New Roman" w:cs="Times New Roman"/>
        <w:b w:val="0"/>
        <w:i w:val="0"/>
        <w:strike w:val="0"/>
        <w:dstrike w:val="0"/>
        <w:color w:val="000000"/>
        <w:sz w:val="28"/>
        <w:szCs w:val="28"/>
        <w:u w:val="none" w:color="000000"/>
        <w:vertAlign w:val="baseline"/>
      </w:rPr>
    </w:lvl>
    <w:lvl w:ilvl="4">
      <w:start w:val="1"/>
      <w:numFmt w:val="bullet"/>
      <w:lvlText w:val="o"/>
      <w:lvlJc w:val="left"/>
      <w:pPr>
        <w:ind w:left="3780" w:firstLine="0"/>
      </w:pPr>
      <w:rPr>
        <w:rFonts w:ascii="Times New Roman" w:eastAsia="Times New Roman" w:hAnsi="Times New Roman" w:cs="Times New Roman"/>
        <w:b w:val="0"/>
        <w:i w:val="0"/>
        <w:strike w:val="0"/>
        <w:dstrike w:val="0"/>
        <w:color w:val="000000"/>
        <w:sz w:val="28"/>
        <w:szCs w:val="28"/>
        <w:u w:val="none" w:color="000000"/>
        <w:vertAlign w:val="baseline"/>
      </w:rPr>
    </w:lvl>
    <w:lvl w:ilvl="5">
      <w:start w:val="1"/>
      <w:numFmt w:val="bullet"/>
      <w:lvlText w:val="▪"/>
      <w:lvlJc w:val="left"/>
      <w:pPr>
        <w:ind w:left="4500" w:firstLine="0"/>
      </w:pPr>
      <w:rPr>
        <w:rFonts w:ascii="Times New Roman" w:eastAsia="Times New Roman" w:hAnsi="Times New Roman" w:cs="Times New Roman"/>
        <w:b w:val="0"/>
        <w:i w:val="0"/>
        <w:strike w:val="0"/>
        <w:dstrike w:val="0"/>
        <w:color w:val="000000"/>
        <w:sz w:val="28"/>
        <w:szCs w:val="28"/>
        <w:u w:val="none" w:color="000000"/>
        <w:vertAlign w:val="baseline"/>
      </w:rPr>
    </w:lvl>
    <w:lvl w:ilvl="6">
      <w:start w:val="1"/>
      <w:numFmt w:val="bullet"/>
      <w:lvlText w:val="•"/>
      <w:lvlJc w:val="left"/>
      <w:pPr>
        <w:ind w:left="5220" w:firstLine="0"/>
      </w:pPr>
      <w:rPr>
        <w:rFonts w:ascii="Times New Roman" w:eastAsia="Times New Roman" w:hAnsi="Times New Roman" w:cs="Times New Roman"/>
        <w:b w:val="0"/>
        <w:i w:val="0"/>
        <w:strike w:val="0"/>
        <w:dstrike w:val="0"/>
        <w:color w:val="000000"/>
        <w:sz w:val="28"/>
        <w:szCs w:val="28"/>
        <w:u w:val="none" w:color="000000"/>
        <w:vertAlign w:val="baseline"/>
      </w:rPr>
    </w:lvl>
    <w:lvl w:ilvl="7">
      <w:start w:val="1"/>
      <w:numFmt w:val="bullet"/>
      <w:lvlText w:val="o"/>
      <w:lvlJc w:val="left"/>
      <w:pPr>
        <w:ind w:left="5940" w:firstLine="0"/>
      </w:pPr>
      <w:rPr>
        <w:rFonts w:ascii="Times New Roman" w:eastAsia="Times New Roman" w:hAnsi="Times New Roman" w:cs="Times New Roman"/>
        <w:b w:val="0"/>
        <w:i w:val="0"/>
        <w:strike w:val="0"/>
        <w:dstrike w:val="0"/>
        <w:color w:val="000000"/>
        <w:sz w:val="28"/>
        <w:szCs w:val="28"/>
        <w:u w:val="none" w:color="000000"/>
        <w:vertAlign w:val="baseline"/>
      </w:rPr>
    </w:lvl>
    <w:lvl w:ilvl="8">
      <w:start w:val="1"/>
      <w:numFmt w:val="bullet"/>
      <w:lvlText w:val="▪"/>
      <w:lvlJc w:val="left"/>
      <w:pPr>
        <w:ind w:left="6660" w:firstLine="0"/>
      </w:pPr>
      <w:rPr>
        <w:rFonts w:ascii="Times New Roman" w:eastAsia="Times New Roman" w:hAnsi="Times New Roman" w:cs="Times New Roman"/>
        <w:b w:val="0"/>
        <w:i w:val="0"/>
        <w:strike w:val="0"/>
        <w:dstrike w:val="0"/>
        <w:color w:val="000000"/>
        <w:sz w:val="28"/>
        <w:szCs w:val="28"/>
        <w:u w:val="none" w:color="000000"/>
        <w:vertAlign w:val="baseline"/>
      </w:rPr>
    </w:lvl>
  </w:abstractNum>
  <w:abstractNum w:abstractNumId="5" w15:restartNumberingAfterBreak="0">
    <w:nsid w:val="25DA662F"/>
    <w:multiLevelType w:val="multilevel"/>
    <w:tmpl w:val="25DA662F"/>
    <w:lvl w:ilvl="0">
      <w:numFmt w:val="bullet"/>
      <w:lvlText w:val="-"/>
      <w:lvlJc w:val="left"/>
      <w:pPr>
        <w:ind w:left="928" w:hanging="360"/>
      </w:pPr>
      <w:rPr>
        <w:rFonts w:ascii="Times New Roman" w:eastAsia="Calibri"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 w15:restartNumberingAfterBreak="0">
    <w:nsid w:val="2B290DD0"/>
    <w:multiLevelType w:val="multilevel"/>
    <w:tmpl w:val="2B290DD0"/>
    <w:lvl w:ilvl="0">
      <w:numFmt w:val="bullet"/>
      <w:lvlText w:val="-"/>
      <w:lvlJc w:val="left"/>
      <w:pPr>
        <w:tabs>
          <w:tab w:val="left" w:pos="720"/>
        </w:tabs>
        <w:ind w:left="720"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504B09E8"/>
    <w:multiLevelType w:val="multilevel"/>
    <w:tmpl w:val="504B09E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54FD43CD"/>
    <w:multiLevelType w:val="multilevel"/>
    <w:tmpl w:val="54FD43CD"/>
    <w:lvl w:ilvl="0">
      <w:numFmt w:val="bullet"/>
      <w:lvlText w:val="-"/>
      <w:lvlJc w:val="left"/>
      <w:pPr>
        <w:ind w:left="786" w:hanging="360"/>
      </w:pPr>
      <w:rPr>
        <w:rFonts w:ascii="Times New Roman" w:eastAsia="Times New Roman"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9" w15:restartNumberingAfterBreak="0">
    <w:nsid w:val="5D5C5F45"/>
    <w:multiLevelType w:val="multilevel"/>
    <w:tmpl w:val="5D5C5F4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65FF33C9"/>
    <w:multiLevelType w:val="hybridMultilevel"/>
    <w:tmpl w:val="34DC5DF4"/>
    <w:lvl w:ilvl="0" w:tplc="5320537C">
      <w:start w:val="11"/>
      <w:numFmt w:val="bullet"/>
      <w:lvlText w:val="-"/>
      <w:lvlJc w:val="left"/>
      <w:pPr>
        <w:ind w:left="1080" w:hanging="360"/>
      </w:pPr>
      <w:rPr>
        <w:rFonts w:ascii="Times New Roman" w:eastAsiaTheme="minorHAns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5"/>
  </w:num>
  <w:num w:numId="4">
    <w:abstractNumId w:val="8"/>
  </w:num>
  <w:num w:numId="5">
    <w:abstractNumId w:val="3"/>
  </w:num>
  <w:num w:numId="6">
    <w:abstractNumId w:val="6"/>
  </w:num>
  <w:num w:numId="7">
    <w:abstractNumId w:val="4"/>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2B9"/>
    <w:rsid w:val="00014CED"/>
    <w:rsid w:val="000327A6"/>
    <w:rsid w:val="00035EAE"/>
    <w:rsid w:val="0005271D"/>
    <w:rsid w:val="00056902"/>
    <w:rsid w:val="00080DA2"/>
    <w:rsid w:val="00082DD4"/>
    <w:rsid w:val="0009730B"/>
    <w:rsid w:val="000A3298"/>
    <w:rsid w:val="000B4EFF"/>
    <w:rsid w:val="000C6BBE"/>
    <w:rsid w:val="000D2EC6"/>
    <w:rsid w:val="000F0C36"/>
    <w:rsid w:val="000F6C1F"/>
    <w:rsid w:val="00100DC9"/>
    <w:rsid w:val="0010300B"/>
    <w:rsid w:val="00115E28"/>
    <w:rsid w:val="00124215"/>
    <w:rsid w:val="0012442B"/>
    <w:rsid w:val="001312D1"/>
    <w:rsid w:val="00132ABB"/>
    <w:rsid w:val="00137F76"/>
    <w:rsid w:val="00143C53"/>
    <w:rsid w:val="00157E80"/>
    <w:rsid w:val="001636BB"/>
    <w:rsid w:val="00175EAB"/>
    <w:rsid w:val="00195274"/>
    <w:rsid w:val="001A2096"/>
    <w:rsid w:val="001A6DB2"/>
    <w:rsid w:val="001B2A19"/>
    <w:rsid w:val="001C2338"/>
    <w:rsid w:val="001C3313"/>
    <w:rsid w:val="001C54FE"/>
    <w:rsid w:val="001C64F5"/>
    <w:rsid w:val="001C7E42"/>
    <w:rsid w:val="001D42FB"/>
    <w:rsid w:val="001D5642"/>
    <w:rsid w:val="001E3A90"/>
    <w:rsid w:val="001E759C"/>
    <w:rsid w:val="001F42B0"/>
    <w:rsid w:val="001F7675"/>
    <w:rsid w:val="00204315"/>
    <w:rsid w:val="00205C77"/>
    <w:rsid w:val="00242637"/>
    <w:rsid w:val="00245477"/>
    <w:rsid w:val="00265BCF"/>
    <w:rsid w:val="0026667C"/>
    <w:rsid w:val="002700E1"/>
    <w:rsid w:val="00290964"/>
    <w:rsid w:val="00295E84"/>
    <w:rsid w:val="002A24C4"/>
    <w:rsid w:val="002B3E87"/>
    <w:rsid w:val="002C5567"/>
    <w:rsid w:val="002D0360"/>
    <w:rsid w:val="002E1D47"/>
    <w:rsid w:val="002E6E3C"/>
    <w:rsid w:val="002F7B93"/>
    <w:rsid w:val="003020F9"/>
    <w:rsid w:val="00315728"/>
    <w:rsid w:val="00337C84"/>
    <w:rsid w:val="00342E94"/>
    <w:rsid w:val="003550C2"/>
    <w:rsid w:val="00365B05"/>
    <w:rsid w:val="003A0458"/>
    <w:rsid w:val="003A3A61"/>
    <w:rsid w:val="003C7D4B"/>
    <w:rsid w:val="00402794"/>
    <w:rsid w:val="00404FF4"/>
    <w:rsid w:val="0041451F"/>
    <w:rsid w:val="00427D43"/>
    <w:rsid w:val="00440FB8"/>
    <w:rsid w:val="00447324"/>
    <w:rsid w:val="00453E92"/>
    <w:rsid w:val="00480A5C"/>
    <w:rsid w:val="004833A5"/>
    <w:rsid w:val="00483E75"/>
    <w:rsid w:val="004869DB"/>
    <w:rsid w:val="00490D73"/>
    <w:rsid w:val="004976A8"/>
    <w:rsid w:val="004A3A5F"/>
    <w:rsid w:val="004A5472"/>
    <w:rsid w:val="004B4BBB"/>
    <w:rsid w:val="004C0399"/>
    <w:rsid w:val="004C77BA"/>
    <w:rsid w:val="004D7AEE"/>
    <w:rsid w:val="004E128C"/>
    <w:rsid w:val="004F204A"/>
    <w:rsid w:val="005026ED"/>
    <w:rsid w:val="0050752E"/>
    <w:rsid w:val="00522255"/>
    <w:rsid w:val="0056370B"/>
    <w:rsid w:val="005749CD"/>
    <w:rsid w:val="00590CAA"/>
    <w:rsid w:val="00596531"/>
    <w:rsid w:val="00597675"/>
    <w:rsid w:val="00597A03"/>
    <w:rsid w:val="005B6377"/>
    <w:rsid w:val="005E5D4F"/>
    <w:rsid w:val="005F1BDC"/>
    <w:rsid w:val="005F51A2"/>
    <w:rsid w:val="00616E61"/>
    <w:rsid w:val="00633C85"/>
    <w:rsid w:val="00670738"/>
    <w:rsid w:val="006802E5"/>
    <w:rsid w:val="00680356"/>
    <w:rsid w:val="006823E4"/>
    <w:rsid w:val="00684C29"/>
    <w:rsid w:val="00684EA8"/>
    <w:rsid w:val="00692667"/>
    <w:rsid w:val="00694872"/>
    <w:rsid w:val="006959CC"/>
    <w:rsid w:val="00696D58"/>
    <w:rsid w:val="006B60B8"/>
    <w:rsid w:val="006B6475"/>
    <w:rsid w:val="006C4D47"/>
    <w:rsid w:val="006C6DCC"/>
    <w:rsid w:val="006D42CC"/>
    <w:rsid w:val="006D759F"/>
    <w:rsid w:val="0072463B"/>
    <w:rsid w:val="00733943"/>
    <w:rsid w:val="007356BC"/>
    <w:rsid w:val="00735E74"/>
    <w:rsid w:val="0074644C"/>
    <w:rsid w:val="00751048"/>
    <w:rsid w:val="0075374C"/>
    <w:rsid w:val="00760294"/>
    <w:rsid w:val="00764993"/>
    <w:rsid w:val="007730BB"/>
    <w:rsid w:val="007A4239"/>
    <w:rsid w:val="007A42FE"/>
    <w:rsid w:val="007C6DD0"/>
    <w:rsid w:val="007F63ED"/>
    <w:rsid w:val="007F7A21"/>
    <w:rsid w:val="00806C67"/>
    <w:rsid w:val="00807B8B"/>
    <w:rsid w:val="00812FFA"/>
    <w:rsid w:val="00814D94"/>
    <w:rsid w:val="00833B5A"/>
    <w:rsid w:val="00835540"/>
    <w:rsid w:val="008506DD"/>
    <w:rsid w:val="008568A4"/>
    <w:rsid w:val="00863C43"/>
    <w:rsid w:val="00891453"/>
    <w:rsid w:val="008A178C"/>
    <w:rsid w:val="008A7C7B"/>
    <w:rsid w:val="008D4C4B"/>
    <w:rsid w:val="008E4D14"/>
    <w:rsid w:val="00904D3F"/>
    <w:rsid w:val="00911FD5"/>
    <w:rsid w:val="009159F0"/>
    <w:rsid w:val="00923F8D"/>
    <w:rsid w:val="00924AF4"/>
    <w:rsid w:val="009252C2"/>
    <w:rsid w:val="0092589E"/>
    <w:rsid w:val="00942FBB"/>
    <w:rsid w:val="00991499"/>
    <w:rsid w:val="0099439B"/>
    <w:rsid w:val="009B1F67"/>
    <w:rsid w:val="009D10CA"/>
    <w:rsid w:val="009D1A5A"/>
    <w:rsid w:val="009E6D5F"/>
    <w:rsid w:val="00A12AD5"/>
    <w:rsid w:val="00A202B9"/>
    <w:rsid w:val="00A20F83"/>
    <w:rsid w:val="00A25E19"/>
    <w:rsid w:val="00A362AA"/>
    <w:rsid w:val="00A371C5"/>
    <w:rsid w:val="00A4571F"/>
    <w:rsid w:val="00A4694A"/>
    <w:rsid w:val="00A64B72"/>
    <w:rsid w:val="00A6634C"/>
    <w:rsid w:val="00A66CFA"/>
    <w:rsid w:val="00A74450"/>
    <w:rsid w:val="00A96578"/>
    <w:rsid w:val="00AB6663"/>
    <w:rsid w:val="00AC0B87"/>
    <w:rsid w:val="00AC61D8"/>
    <w:rsid w:val="00AE4AE9"/>
    <w:rsid w:val="00AF5639"/>
    <w:rsid w:val="00AF73AB"/>
    <w:rsid w:val="00B0218C"/>
    <w:rsid w:val="00B13555"/>
    <w:rsid w:val="00B1662B"/>
    <w:rsid w:val="00B177CA"/>
    <w:rsid w:val="00B24EF2"/>
    <w:rsid w:val="00B35C6F"/>
    <w:rsid w:val="00B36CCC"/>
    <w:rsid w:val="00B447B0"/>
    <w:rsid w:val="00B46848"/>
    <w:rsid w:val="00B55AE4"/>
    <w:rsid w:val="00B56710"/>
    <w:rsid w:val="00B81270"/>
    <w:rsid w:val="00B8342B"/>
    <w:rsid w:val="00B90529"/>
    <w:rsid w:val="00BC1A74"/>
    <w:rsid w:val="00BE36D1"/>
    <w:rsid w:val="00BF3FB5"/>
    <w:rsid w:val="00BF62B6"/>
    <w:rsid w:val="00C016B0"/>
    <w:rsid w:val="00C05042"/>
    <w:rsid w:val="00C107B3"/>
    <w:rsid w:val="00C12B79"/>
    <w:rsid w:val="00C1312D"/>
    <w:rsid w:val="00C23E38"/>
    <w:rsid w:val="00C32A3A"/>
    <w:rsid w:val="00C34DB1"/>
    <w:rsid w:val="00C4348C"/>
    <w:rsid w:val="00C502DC"/>
    <w:rsid w:val="00C51466"/>
    <w:rsid w:val="00CA70DD"/>
    <w:rsid w:val="00CC1C68"/>
    <w:rsid w:val="00CC58BA"/>
    <w:rsid w:val="00CC6567"/>
    <w:rsid w:val="00CD2E51"/>
    <w:rsid w:val="00CD41EB"/>
    <w:rsid w:val="00CF296E"/>
    <w:rsid w:val="00D0080C"/>
    <w:rsid w:val="00D01032"/>
    <w:rsid w:val="00D314CA"/>
    <w:rsid w:val="00D375F3"/>
    <w:rsid w:val="00D42570"/>
    <w:rsid w:val="00D47489"/>
    <w:rsid w:val="00D61CCF"/>
    <w:rsid w:val="00D81271"/>
    <w:rsid w:val="00DA03AC"/>
    <w:rsid w:val="00DA159A"/>
    <w:rsid w:val="00DA3F59"/>
    <w:rsid w:val="00DA494A"/>
    <w:rsid w:val="00DB2E80"/>
    <w:rsid w:val="00DC4E9D"/>
    <w:rsid w:val="00DD0CA8"/>
    <w:rsid w:val="00DE5AB0"/>
    <w:rsid w:val="00DE64BC"/>
    <w:rsid w:val="00DF0664"/>
    <w:rsid w:val="00DF1C5B"/>
    <w:rsid w:val="00E04225"/>
    <w:rsid w:val="00E1567E"/>
    <w:rsid w:val="00E1626C"/>
    <w:rsid w:val="00E279D3"/>
    <w:rsid w:val="00E402A7"/>
    <w:rsid w:val="00E44A02"/>
    <w:rsid w:val="00E5030C"/>
    <w:rsid w:val="00E52F4E"/>
    <w:rsid w:val="00E531AF"/>
    <w:rsid w:val="00E562C7"/>
    <w:rsid w:val="00E758DC"/>
    <w:rsid w:val="00EA05BC"/>
    <w:rsid w:val="00EA0F3B"/>
    <w:rsid w:val="00EA2185"/>
    <w:rsid w:val="00EA52C8"/>
    <w:rsid w:val="00EA7621"/>
    <w:rsid w:val="00EB365D"/>
    <w:rsid w:val="00EB59AD"/>
    <w:rsid w:val="00EB7DAD"/>
    <w:rsid w:val="00EC5116"/>
    <w:rsid w:val="00ED022F"/>
    <w:rsid w:val="00ED67C7"/>
    <w:rsid w:val="00ED7052"/>
    <w:rsid w:val="00EE39A5"/>
    <w:rsid w:val="00EF4861"/>
    <w:rsid w:val="00F061CA"/>
    <w:rsid w:val="00F07107"/>
    <w:rsid w:val="00F15EF2"/>
    <w:rsid w:val="00F30510"/>
    <w:rsid w:val="00F3208B"/>
    <w:rsid w:val="00F831BF"/>
    <w:rsid w:val="00F87454"/>
    <w:rsid w:val="00F87F46"/>
    <w:rsid w:val="00F95A3C"/>
    <w:rsid w:val="00FA75CB"/>
    <w:rsid w:val="00FB4282"/>
    <w:rsid w:val="00FD6CEC"/>
    <w:rsid w:val="00FD6F36"/>
    <w:rsid w:val="00FD77C4"/>
    <w:rsid w:val="00FE29CA"/>
    <w:rsid w:val="00FF10B7"/>
    <w:rsid w:val="395F668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2A1EC7-B73B-4CFA-A3AD-966C68FA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4" w:lineRule="auto"/>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semiHidden/>
    <w:unhideWhenUsed/>
    <w:rPr>
      <w:color w:val="0000FF"/>
      <w:u w:val="single"/>
    </w:rPr>
  </w:style>
  <w:style w:type="character" w:styleId="a5">
    <w:name w:val="Strong"/>
    <w:basedOn w:val="a0"/>
    <w:uiPriority w:val="22"/>
    <w:qFormat/>
    <w:rPr>
      <w:b/>
      <w:bCs/>
    </w:rPr>
  </w:style>
  <w:style w:type="table" w:styleId="a6">
    <w:name w:val="Table Grid"/>
    <w:basedOn w:val="a1"/>
    <w:uiPriority w:val="39"/>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basedOn w:val="a0"/>
    <w:link w:val="a8"/>
    <w:uiPriority w:val="1"/>
    <w:locked/>
    <w:rPr>
      <w:rFonts w:ascii="Times New Roman" w:eastAsia="Times New Roman" w:hAnsi="Times New Roman" w:cs="Times New Roman"/>
      <w:bCs/>
      <w:sz w:val="28"/>
      <w:szCs w:val="28"/>
      <w:shd w:val="clear" w:color="auto" w:fill="F8F8F8"/>
      <w:lang w:eastAsia="uk-UA"/>
    </w:rPr>
  </w:style>
  <w:style w:type="paragraph" w:styleId="a8">
    <w:name w:val="No Spacing"/>
    <w:link w:val="a7"/>
    <w:uiPriority w:val="1"/>
    <w:qFormat/>
    <w:pPr>
      <w:shd w:val="clear" w:color="auto" w:fill="F8F8F8"/>
      <w:ind w:firstLine="567"/>
      <w:jc w:val="both"/>
    </w:pPr>
    <w:rPr>
      <w:rFonts w:ascii="Times New Roman" w:eastAsia="Times New Roman" w:hAnsi="Times New Roman" w:cs="Times New Roman"/>
      <w:bCs/>
      <w:sz w:val="28"/>
      <w:szCs w:val="28"/>
      <w:lang w:val="ru-RU"/>
    </w:rPr>
  </w:style>
  <w:style w:type="paragraph" w:styleId="a9">
    <w:name w:val="List Paragraph"/>
    <w:basedOn w:val="a"/>
    <w:uiPriority w:val="34"/>
    <w:qFormat/>
    <w:pPr>
      <w:spacing w:after="0" w:line="240" w:lineRule="auto"/>
      <w:ind w:left="720"/>
      <w:contextualSpacing/>
    </w:pPr>
    <w:rPr>
      <w:rFonts w:ascii="Times New Roman" w:eastAsia="Times New Roman" w:hAnsi="Times New Roman"/>
      <w:sz w:val="24"/>
      <w:szCs w:val="24"/>
      <w:lang w:val="ru-RU" w:eastAsia="ru-RU"/>
    </w:rPr>
  </w:style>
  <w:style w:type="character" w:customStyle="1" w:styleId="2">
    <w:name w:val="Стиль2 Знак"/>
    <w:basedOn w:val="a0"/>
    <w:link w:val="20"/>
    <w:qFormat/>
    <w:locked/>
    <w:rPr>
      <w:rFonts w:ascii="Times New Roman" w:eastAsia="Times New Roman" w:hAnsi="Times New Roman" w:cs="Times New Roman"/>
      <w:sz w:val="24"/>
      <w:szCs w:val="24"/>
    </w:rPr>
  </w:style>
  <w:style w:type="paragraph" w:customStyle="1" w:styleId="20">
    <w:name w:val="Стиль2"/>
    <w:basedOn w:val="a"/>
    <w:link w:val="2"/>
    <w:qFormat/>
    <w:pPr>
      <w:autoSpaceDE w:val="0"/>
      <w:autoSpaceDN w:val="0"/>
      <w:adjustRightInd w:val="0"/>
      <w:spacing w:after="0" w:line="240" w:lineRule="auto"/>
      <w:ind w:firstLine="567"/>
      <w:jc w:val="center"/>
    </w:pPr>
    <w:rPr>
      <w:rFonts w:ascii="Times New Roman" w:eastAsia="Times New Roman" w:hAnsi="Times New Roman"/>
      <w:sz w:val="24"/>
      <w:szCs w:val="24"/>
      <w:lang w:val="ru-RU"/>
    </w:rPr>
  </w:style>
  <w:style w:type="paragraph" w:customStyle="1" w:styleId="Style6">
    <w:name w:val="Style6"/>
    <w:basedOn w:val="a"/>
    <w:uiPriority w:val="99"/>
    <w:pPr>
      <w:widowControl w:val="0"/>
      <w:autoSpaceDE w:val="0"/>
      <w:autoSpaceDN w:val="0"/>
      <w:adjustRightInd w:val="0"/>
      <w:spacing w:after="0" w:line="278" w:lineRule="exact"/>
      <w:ind w:hanging="168"/>
    </w:pPr>
    <w:rPr>
      <w:rFonts w:ascii="Times New Roman" w:eastAsia="Times New Roman" w:hAnsi="Times New Roman"/>
      <w:sz w:val="24"/>
      <w:szCs w:val="24"/>
      <w:lang w:val="ru-RU" w:eastAsia="ru-RU"/>
    </w:rPr>
  </w:style>
  <w:style w:type="character" w:customStyle="1" w:styleId="Style3">
    <w:name w:val="Style3 Знак"/>
    <w:basedOn w:val="a0"/>
    <w:link w:val="Style30"/>
    <w:uiPriority w:val="99"/>
    <w:qFormat/>
    <w:locked/>
    <w:rPr>
      <w:rFonts w:ascii="Times New Roman" w:eastAsia="Times New Roman" w:hAnsi="Times New Roman" w:cs="Times New Roman"/>
      <w:sz w:val="24"/>
      <w:szCs w:val="24"/>
      <w:lang w:eastAsia="ru-RU"/>
    </w:rPr>
  </w:style>
  <w:style w:type="paragraph" w:customStyle="1" w:styleId="Style30">
    <w:name w:val="Style3"/>
    <w:basedOn w:val="a"/>
    <w:link w:val="Style3"/>
    <w:uiPriority w:val="99"/>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paragraph" w:customStyle="1" w:styleId="font8">
    <w:name w:val="font_8"/>
    <w:basedOn w:val="a"/>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Textbody">
    <w:name w:val="Text body"/>
    <w:basedOn w:val="a"/>
    <w:pPr>
      <w:suppressAutoHyphens/>
      <w:autoSpaceDN w:val="0"/>
      <w:spacing w:after="140" w:line="276" w:lineRule="auto"/>
    </w:pPr>
    <w:rPr>
      <w:rFonts w:cs="Tahoma"/>
      <w:lang w:val="en-US"/>
    </w:rPr>
  </w:style>
  <w:style w:type="character" w:customStyle="1" w:styleId="FontStyle13">
    <w:name w:val="Font Style13"/>
    <w:basedOn w:val="a0"/>
    <w:uiPriority w:val="99"/>
    <w:rPr>
      <w:rFonts w:ascii="Times New Roman" w:hAnsi="Times New Roman" w:cs="Times New Roman" w:hint="default"/>
      <w:sz w:val="22"/>
      <w:szCs w:val="22"/>
    </w:rPr>
  </w:style>
  <w:style w:type="character" w:customStyle="1" w:styleId="FontStyle22">
    <w:name w:val="Font Style22"/>
    <w:basedOn w:val="a0"/>
    <w:uiPriority w:val="99"/>
    <w:rPr>
      <w:sz w:val="36"/>
      <w:szCs w:val="32"/>
      <w:lang w:val="uk-UA" w:eastAsia="uk-UA"/>
    </w:rPr>
  </w:style>
  <w:style w:type="character" w:customStyle="1" w:styleId="rvts0">
    <w:name w:val="rvts0"/>
    <w:basedOn w:val="a0"/>
    <w:qFormat/>
  </w:style>
  <w:style w:type="character" w:customStyle="1" w:styleId="rvts23">
    <w:name w:val="rvts23"/>
    <w:basedOn w:val="a0"/>
  </w:style>
  <w:style w:type="table" w:customStyle="1" w:styleId="1">
    <w:name w:val="Сетка таблицы1"/>
    <w:basedOn w:val="a1"/>
    <w:uiPriority w:val="5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3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3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uiPriority w:val="3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pacing w:before="100" w:beforeAutospacing="1" w:after="100" w:afterAutospacing="1" w:line="256" w:lineRule="auto"/>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207340">
      <w:bodyDiv w:val="1"/>
      <w:marLeft w:val="0"/>
      <w:marRight w:val="0"/>
      <w:marTop w:val="0"/>
      <w:marBottom w:val="0"/>
      <w:divBdr>
        <w:top w:val="none" w:sz="0" w:space="0" w:color="auto"/>
        <w:left w:val="none" w:sz="0" w:space="0" w:color="auto"/>
        <w:bottom w:val="none" w:sz="0" w:space="0" w:color="auto"/>
        <w:right w:val="none" w:sz="0" w:space="0" w:color="auto"/>
      </w:divBdr>
    </w:div>
    <w:div w:id="1813210684">
      <w:bodyDiv w:val="1"/>
      <w:marLeft w:val="0"/>
      <w:marRight w:val="0"/>
      <w:marTop w:val="0"/>
      <w:marBottom w:val="0"/>
      <w:divBdr>
        <w:top w:val="none" w:sz="0" w:space="0" w:color="auto"/>
        <w:left w:val="none" w:sz="0" w:space="0" w:color="auto"/>
        <w:bottom w:val="none" w:sz="0" w:space="0" w:color="auto"/>
        <w:right w:val="none" w:sz="0" w:space="0" w:color="auto"/>
      </w:divBdr>
    </w:div>
    <w:div w:id="1873182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D:\article\226-qqq-16-m10-17-10-2016-z-dosvdu-provedennya-vseukranskogo-tijnya-prava-u-shko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z0779-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4226-B340-4C6B-A850-39A31A627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25</Pages>
  <Words>31921</Words>
  <Characters>18196</Characters>
  <Application>Microsoft Office Word</Application>
  <DocSecurity>0</DocSecurity>
  <Lines>151</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user</cp:lastModifiedBy>
  <cp:revision>250</cp:revision>
  <dcterms:created xsi:type="dcterms:W3CDTF">2023-06-16T07:19:00Z</dcterms:created>
  <dcterms:modified xsi:type="dcterms:W3CDTF">2024-06-11T14:10:00Z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9A8FFA1F2FA24DB2931192B074E5FA24_12</vt:lpwstr>
  </property>
</Properties>
</file>